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89" w:rsidRPr="00705489" w:rsidRDefault="00705489" w:rsidP="0070548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705489">
          <w:rPr>
            <w:rFonts w:ascii="Arial" w:eastAsia="Times New Roman" w:hAnsi="Arial" w:cs="Arial"/>
            <w:color w:val="D43B34"/>
            <w:sz w:val="36"/>
            <w:szCs w:val="36"/>
            <w:u w:val="single"/>
            <w:lang w:eastAsia="ru-RU"/>
          </w:rPr>
          <w:t>Порядок подачи заявления на участие в итоговом собеседовании</w:t>
        </w:r>
      </w:hyperlink>
    </w:p>
    <w:p w:rsidR="00705489" w:rsidRPr="00705489" w:rsidRDefault="00705489" w:rsidP="0070548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4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участия в итоговом собеседовании обучающиеся подают заявление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собеседования. В 2026 году срок подачи заявлений на участие в итоговом собеседовании по русскому языку 11 февраля завершается 28 января 2026 года.</w:t>
      </w:r>
    </w:p>
    <w:p w:rsidR="004D48A9" w:rsidRDefault="004D48A9">
      <w:bookmarkStart w:id="0" w:name="_GoBack"/>
      <w:bookmarkEnd w:id="0"/>
    </w:p>
    <w:sectPr w:rsidR="004D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89"/>
    <w:rsid w:val="004D48A9"/>
    <w:rsid w:val="007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0DAE5-047A-4E19-8171-F095C08E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1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168-5cd3cgu2f.xn--80acgfbsl1azdqr.xn--p1ai/site/pub?id=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2</cp:revision>
  <dcterms:created xsi:type="dcterms:W3CDTF">2026-02-13T11:27:00Z</dcterms:created>
  <dcterms:modified xsi:type="dcterms:W3CDTF">2026-02-13T11:27:00Z</dcterms:modified>
</cp:coreProperties>
</file>