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5CB9" w14:textId="0B74A9D4" w:rsidR="00FD1A13" w:rsidRDefault="00FD1A13" w:rsidP="00F55DE1">
      <w:pPr>
        <w:pStyle w:val="af"/>
        <w:widowControl/>
        <w:spacing w:beforeAutospacing="1" w:afterAutospacing="1"/>
        <w:ind w:left="1528"/>
        <w:contextualSpacing/>
        <w:rPr>
          <w:b/>
          <w:sz w:val="28"/>
          <w:szCs w:val="28"/>
          <w:lang w:val="ru-RU"/>
        </w:rPr>
      </w:pPr>
      <w:r w:rsidRPr="00FD1A13">
        <w:rPr>
          <w:b/>
          <w:sz w:val="28"/>
          <w:szCs w:val="28"/>
          <w:lang w:val="ru-RU"/>
        </w:rPr>
        <w:object w:dxaOrig="4320" w:dyaOrig="4320" w14:anchorId="115BB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pt;height:699.6pt" o:ole="">
            <v:imagedata r:id="rId8" o:title=""/>
          </v:shape>
          <o:OLEObject Type="Embed" ProgID="FoxitReader.Document" ShapeID="_x0000_i1025" DrawAspect="Content" ObjectID="_1791372912" r:id="rId9"/>
        </w:object>
      </w:r>
    </w:p>
    <w:p w14:paraId="24336D68" w14:textId="77777777" w:rsidR="00D679E7" w:rsidRDefault="00D679E7" w:rsidP="00F55DE1">
      <w:pPr>
        <w:pStyle w:val="af"/>
        <w:widowControl/>
        <w:spacing w:beforeAutospacing="1" w:afterAutospacing="1"/>
        <w:ind w:left="1528"/>
        <w:contextualSpacing/>
        <w:rPr>
          <w:b/>
          <w:sz w:val="28"/>
          <w:szCs w:val="28"/>
          <w:lang w:val="ru-RU"/>
        </w:rPr>
      </w:pPr>
    </w:p>
    <w:p w14:paraId="7CF5FE23" w14:textId="420A678D" w:rsidR="00780E51" w:rsidRDefault="005E183B" w:rsidP="00F55DE1">
      <w:pPr>
        <w:pStyle w:val="af"/>
        <w:widowControl/>
        <w:spacing w:beforeAutospacing="1" w:afterAutospacing="1"/>
        <w:ind w:left="1528"/>
        <w:contextualSpacing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lastRenderedPageBreak/>
        <w:t>Пояснительная записка</w:t>
      </w:r>
    </w:p>
    <w:p w14:paraId="0423769C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«Борьба» составлена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>с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89F5BE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№ 273-ФЗ от 29.12.2012 «Об образовании в Российской Федерации».</w:t>
      </w:r>
    </w:p>
    <w:p w14:paraId="4AA56745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2.Концепция развития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(Распоряжение Правительства Российской Федерации от 04.09. 2014 № 1726-р</w:t>
      </w:r>
    </w:p>
    <w:p w14:paraId="46779576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 детей», Пост № 41 об утв. СанПиН 2.4.4.3172-14 от 04.07.2014</w:t>
      </w:r>
    </w:p>
    <w:p w14:paraId="74ADB012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4.Приказ Министерства Просвещения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от 09.11.2018 № 196 «Об утверждении Порядка организации и осуществления образовательной деятельности по дополните</w:t>
      </w:r>
      <w:r>
        <w:rPr>
          <w:rFonts w:ascii="Times New Roman" w:hAnsi="Times New Roman" w:cs="Times New Roman"/>
          <w:sz w:val="28"/>
          <w:szCs w:val="28"/>
        </w:rPr>
        <w:t>льным общеобразовательным программам».</w:t>
      </w:r>
    </w:p>
    <w:p w14:paraId="4648AB6F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Письмо Министерства образования и науки РФ от 18 ноября 2015г. № 09-3242.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6CE595C4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– спортивная.</w:t>
      </w:r>
    </w:p>
    <w:p w14:paraId="3EAF753E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</w:rPr>
        <w:t>Греко-римская борьба - спорт древнейший и не стареющий. Почти у каждого народа мира есть свой национальный вид борьбы, со своими правилами и традициями. Ни один вид спорта не развивает так равномерно и интенсивно физические и морально-</w:t>
      </w:r>
      <w:r>
        <w:rPr>
          <w:rStyle w:val="2"/>
          <w:color w:val="000000"/>
        </w:rPr>
        <w:t>волевые качества, как борьба. Занятия борьбой доступны людям любого возраста и телосложения.</w:t>
      </w:r>
    </w:p>
    <w:p w14:paraId="6C319ADF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</w:pPr>
      <w:r>
        <w:rPr>
          <w:rStyle w:val="2"/>
          <w:color w:val="000000"/>
        </w:rPr>
        <w:t>С древних времен борьба у многих народов служила воспитанию сильных и бесстрашных воинов. В наше время регулярные занятия Греко-римской борьбой, способствует укреп</w:t>
      </w:r>
      <w:r>
        <w:rPr>
          <w:rStyle w:val="2"/>
          <w:color w:val="000000"/>
        </w:rPr>
        <w:t>лению силы, физических качеств, здоровья и морального духа людей.</w:t>
      </w:r>
    </w:p>
    <w:p w14:paraId="460F4490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</w:pPr>
      <w:r>
        <w:rPr>
          <w:rStyle w:val="2"/>
          <w:color w:val="000000"/>
        </w:rPr>
        <w:t>Таким образом, греко-римская борьба является борьбой интернациональной, универсальной, понятной и доступной для борцов любой национальности.</w:t>
      </w:r>
    </w:p>
    <w:p w14:paraId="52C62359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</w:pPr>
      <w:r>
        <w:rPr>
          <w:rStyle w:val="2"/>
          <w:color w:val="000000"/>
        </w:rPr>
        <w:t>Данная образовательная программа основана на духо</w:t>
      </w:r>
      <w:r>
        <w:rPr>
          <w:rStyle w:val="2"/>
          <w:color w:val="000000"/>
        </w:rPr>
        <w:t xml:space="preserve">вно-философской концепции, призванной сформировать у учащихся устойчивые мотивы и потребности в бережном отношении к своему здоровью и физической </w:t>
      </w:r>
      <w:r>
        <w:rPr>
          <w:rStyle w:val="2"/>
          <w:color w:val="000000"/>
        </w:rPr>
        <w:lastRenderedPageBreak/>
        <w:t>подготовленности, целостном развитии своих физических и психических качеств.</w:t>
      </w:r>
    </w:p>
    <w:p w14:paraId="164701C6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</w:pPr>
      <w:r>
        <w:rPr>
          <w:rStyle w:val="2"/>
          <w:color w:val="000000"/>
        </w:rPr>
        <w:t>Программа реализуется в рамках фи</w:t>
      </w:r>
      <w:r>
        <w:rPr>
          <w:rStyle w:val="2"/>
          <w:color w:val="000000"/>
        </w:rPr>
        <w:t>зкультурно-спортивной направленности, является базовой, многопрофильной.</w:t>
      </w:r>
    </w:p>
    <w:p w14:paraId="3D1BC6BF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Программа предназначена для детей 7-16 лет и реализуется в течение 2-х лет. Общее количество часов на спортивно-оздоровительном этапе - 144 часов (по 4 часа в неделю), на этапе началь</w:t>
      </w:r>
      <w:r>
        <w:rPr>
          <w:rStyle w:val="2"/>
          <w:color w:val="000000"/>
        </w:rPr>
        <w:t>ной подготовки - 216 часов (по 6 часов в неделю).</w:t>
      </w:r>
    </w:p>
    <w:p w14:paraId="6DA4619B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b/>
          <w:color w:val="000000"/>
        </w:rPr>
        <w:t>Актуальность</w:t>
      </w:r>
      <w:r>
        <w:rPr>
          <w:rStyle w:val="2"/>
          <w:color w:val="000000"/>
        </w:rPr>
        <w:t xml:space="preserve"> этой программы заключается, в том, что знания </w:t>
      </w:r>
      <w:proofErr w:type="spellStart"/>
      <w:r>
        <w:rPr>
          <w:rStyle w:val="2"/>
          <w:color w:val="000000"/>
        </w:rPr>
        <w:t>иумения</w:t>
      </w:r>
      <w:proofErr w:type="spellEnd"/>
      <w:r>
        <w:rPr>
          <w:rStyle w:val="2"/>
          <w:color w:val="000000"/>
        </w:rPr>
        <w:t>, полученные на занятиях греко-римской борьбой, позволяют обучающимся развивать свои физические качества, узнать многое из жизни великих бор</w:t>
      </w:r>
      <w:r>
        <w:rPr>
          <w:rStyle w:val="2"/>
          <w:color w:val="000000"/>
        </w:rPr>
        <w:t xml:space="preserve">цов древности и нашего времени, достигнуть высокого уровня здоровья и работоспособности, необходимого для общественно-полезного труда. Регулярные занятия борьбой помогут учащимся определиться в выборе профессии, а </w:t>
      </w:r>
      <w:proofErr w:type="gramStart"/>
      <w:r>
        <w:rPr>
          <w:rStyle w:val="2"/>
          <w:color w:val="000000"/>
        </w:rPr>
        <w:t>так же</w:t>
      </w:r>
      <w:proofErr w:type="gramEnd"/>
      <w:r>
        <w:rPr>
          <w:rStyle w:val="2"/>
          <w:color w:val="000000"/>
        </w:rPr>
        <w:t xml:space="preserve"> стать надежными защитниками Родины,</w:t>
      </w:r>
      <w:r>
        <w:rPr>
          <w:rStyle w:val="2"/>
          <w:color w:val="000000"/>
        </w:rPr>
        <w:t xml:space="preserve"> при прохождении службы в рядах Вооруженных Сил. В современных условиях, когда во всем мире повышается уровень терроризма и вмешательства во внутренние дела других стран, очень важно овладеть элементами самообороны и умением вести единоборство с противнико</w:t>
      </w:r>
      <w:r>
        <w:rPr>
          <w:rStyle w:val="2"/>
          <w:color w:val="000000"/>
        </w:rPr>
        <w:t>м.</w:t>
      </w:r>
    </w:p>
    <w:p w14:paraId="56415771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14:paraId="23C465B1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  <w:rPr>
          <w:rStyle w:val="2"/>
          <w:color w:val="000000"/>
        </w:rPr>
      </w:pPr>
      <w:r>
        <w:rPr>
          <w:b/>
        </w:rPr>
        <w:t xml:space="preserve">Педагогическая целесообразность </w:t>
      </w:r>
      <w:r>
        <w:rPr>
          <w:rStyle w:val="2"/>
          <w:color w:val="000000"/>
        </w:rPr>
        <w:t xml:space="preserve">строится с учетом естественно и постепенно повышающихся тренировочных требований, по мере реализации которых решаются задачи укрепления здоровья учащихся; развития у них специфических </w:t>
      </w:r>
      <w:r>
        <w:rPr>
          <w:rStyle w:val="2"/>
          <w:color w:val="000000"/>
        </w:rPr>
        <w:t>качеств, необходимых в единоборстве; ознакомление их с техническим арсеналом видов борьбы; привития любви к спорту и устойчивого интереса к дальнейшим занятиям борьбой.</w:t>
      </w:r>
    </w:p>
    <w:p w14:paraId="407DF065" w14:textId="77777777" w:rsidR="00780E51" w:rsidRDefault="005E183B">
      <w:pPr>
        <w:pStyle w:val="21"/>
        <w:shd w:val="clear" w:color="auto" w:fill="auto"/>
        <w:spacing w:beforeAutospacing="1" w:afterAutospacing="1" w:line="240" w:lineRule="auto"/>
        <w:ind w:firstLine="709"/>
        <w:jc w:val="both"/>
      </w:pPr>
      <w:r>
        <w:rPr>
          <w:rStyle w:val="2"/>
          <w:color w:val="000000"/>
        </w:rPr>
        <w:t>Основными формами учебно-тренировочного процесса являются: групповые; учебно-тренировоч</w:t>
      </w:r>
      <w:r>
        <w:rPr>
          <w:rStyle w:val="2"/>
          <w:color w:val="000000"/>
        </w:rPr>
        <w:t>ные и теоретические занятия; тестирование и медицинский контроль; участие в соревнованиях.</w:t>
      </w:r>
    </w:p>
    <w:p w14:paraId="3A7C3C44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>: обучающиеся 7-16 лет. Набор детей в группы проводится без предварительного отбора. Программа построена с учётом возрастных психофизических особенн</w:t>
      </w:r>
      <w:r>
        <w:rPr>
          <w:rFonts w:ascii="Times New Roman" w:hAnsi="Times New Roman" w:cs="Times New Roman"/>
          <w:sz w:val="28"/>
          <w:szCs w:val="28"/>
        </w:rPr>
        <w:t>остей.</w:t>
      </w:r>
    </w:p>
    <w:p w14:paraId="4B20D3EB" w14:textId="4AF7AAEA" w:rsidR="00780E51" w:rsidRDefault="005E183B" w:rsidP="004F47B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1</w:t>
      </w:r>
      <w:r w:rsidR="004F4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56EC8B2" w14:textId="09B007A2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год обучения (7-10 лет) -3 </w:t>
      </w:r>
      <w:r w:rsidR="004F47BE">
        <w:rPr>
          <w:rFonts w:ascii="Times New Roman" w:hAnsi="Times New Roman" w:cs="Times New Roman"/>
          <w:sz w:val="28"/>
          <w:szCs w:val="28"/>
        </w:rPr>
        <w:t>занятия по 1,5 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неделю, 1</w:t>
      </w:r>
      <w:r w:rsidR="004F47B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час в год</w:t>
      </w:r>
    </w:p>
    <w:p w14:paraId="461624D6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 2 года.</w:t>
      </w:r>
    </w:p>
    <w:p w14:paraId="5A900D38" w14:textId="72443A46" w:rsidR="00780E51" w:rsidRDefault="005E183B">
      <w:pPr>
        <w:pStyle w:val="30"/>
        <w:framePr w:w="9854" w:h="1060" w:hRule="exact" w:wrap="around" w:vAnchor="text" w:hAnchor="text" w:x="-249" w:y="101"/>
        <w:shd w:val="clear" w:color="auto" w:fill="auto"/>
        <w:spacing w:after="0" w:line="240" w:lineRule="auto"/>
        <w:ind w:left="280"/>
        <w:rPr>
          <w:b w:val="0"/>
        </w:rPr>
      </w:pPr>
      <w:r>
        <w:rPr>
          <w:rStyle w:val="3"/>
          <w:b/>
          <w:color w:val="000000"/>
        </w:rPr>
        <w:lastRenderedPageBreak/>
        <w:t xml:space="preserve">1.3 Учебно-тематический </w:t>
      </w:r>
      <w:proofErr w:type="spellStart"/>
      <w:r>
        <w:rPr>
          <w:rStyle w:val="3"/>
          <w:b/>
          <w:color w:val="000000"/>
        </w:rPr>
        <w:t>планпервого</w:t>
      </w:r>
      <w:proofErr w:type="spellEnd"/>
      <w:r>
        <w:rPr>
          <w:rStyle w:val="3"/>
          <w:b/>
          <w:color w:val="000000"/>
        </w:rPr>
        <w:t xml:space="preserve"> года обучения</w:t>
      </w:r>
    </w:p>
    <w:p w14:paraId="6357F143" w14:textId="77777777" w:rsidR="00780E51" w:rsidRDefault="00780E51">
      <w:pPr>
        <w:pStyle w:val="30"/>
        <w:framePr w:w="9854" w:h="1060" w:hRule="exact" w:wrap="around" w:vAnchor="text" w:hAnchor="text" w:x="-249" w:y="101"/>
        <w:shd w:val="clear" w:color="auto" w:fill="auto"/>
        <w:spacing w:after="0" w:line="240" w:lineRule="auto"/>
        <w:ind w:left="280"/>
        <w:rPr>
          <w:b w:val="0"/>
        </w:rPr>
      </w:pPr>
    </w:p>
    <w:p w14:paraId="08B5A9E9" w14:textId="39EA4C61" w:rsidR="00780E51" w:rsidRDefault="004F47BE" w:rsidP="004F47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Периодичность и продолжительность занятий:</w:t>
      </w:r>
      <w:r>
        <w:rPr>
          <w:rFonts w:ascii="Times New Roman" w:hAnsi="Times New Roman" w:cs="Times New Roman"/>
          <w:sz w:val="28"/>
          <w:szCs w:val="28"/>
        </w:rPr>
        <w:t xml:space="preserve"> 3 раза в неделю, по 1 час 30 минут, с перерывом на 10 минут.</w:t>
      </w:r>
    </w:p>
    <w:p w14:paraId="3C440FB5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очная.</w:t>
      </w:r>
    </w:p>
    <w:p w14:paraId="1A1B7836" w14:textId="5F3327DD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с</w:t>
      </w:r>
      <w:r w:rsidR="004F47BE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сентября;</w:t>
      </w:r>
    </w:p>
    <w:p w14:paraId="2ADF60D9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образования.</w:t>
      </w:r>
    </w:p>
    <w:p w14:paraId="56932545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</w:t>
      </w:r>
      <w:r>
        <w:rPr>
          <w:rFonts w:ascii="Times New Roman" w:hAnsi="Times New Roman" w:cs="Times New Roman"/>
          <w:sz w:val="28"/>
          <w:szCs w:val="28"/>
        </w:rPr>
        <w:t>щая программа «Борьба» реализуется в течение всего учебного года, включая каникулярное время.</w:t>
      </w:r>
    </w:p>
    <w:p w14:paraId="6609A9FF" w14:textId="77777777" w:rsidR="00780E51" w:rsidRDefault="005E183B">
      <w:pPr>
        <w:pStyle w:val="af"/>
        <w:widowControl/>
        <w:numPr>
          <w:ilvl w:val="1"/>
          <w:numId w:val="1"/>
        </w:numPr>
        <w:spacing w:beforeAutospacing="1" w:afterAutospacing="1"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программы</w:t>
      </w:r>
      <w:proofErr w:type="spellEnd"/>
    </w:p>
    <w:p w14:paraId="1BCB84FD" w14:textId="77777777" w:rsidR="00780E51" w:rsidRDefault="00780E51">
      <w:pPr>
        <w:pStyle w:val="af"/>
        <w:widowControl/>
        <w:spacing w:beforeAutospacing="1" w:afterAutospacing="1"/>
        <w:ind w:left="709"/>
        <w:contextualSpacing/>
        <w:jc w:val="both"/>
        <w:rPr>
          <w:b/>
          <w:sz w:val="28"/>
          <w:szCs w:val="28"/>
        </w:rPr>
      </w:pPr>
    </w:p>
    <w:p w14:paraId="69B9A038" w14:textId="77777777" w:rsidR="00780E51" w:rsidRDefault="005E183B">
      <w:pPr>
        <w:pStyle w:val="af"/>
        <w:widowControl/>
        <w:spacing w:beforeAutospacing="1" w:afterAutospacing="1"/>
        <w:ind w:left="0"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rStyle w:val="22"/>
          <w:color w:val="000000"/>
          <w:lang w:val="ru-RU"/>
        </w:rPr>
        <w:t xml:space="preserve">Целью </w:t>
      </w:r>
      <w:r>
        <w:rPr>
          <w:rStyle w:val="2"/>
          <w:color w:val="000000"/>
          <w:lang w:val="ru-RU"/>
        </w:rPr>
        <w:t xml:space="preserve">данной программы является развитие здоровье сберегающей компетенции у подростка, а именно, гармоничное развитие личности подростка, </w:t>
      </w:r>
      <w:r>
        <w:rPr>
          <w:rStyle w:val="2"/>
          <w:color w:val="000000"/>
          <w:lang w:val="ru-RU"/>
        </w:rPr>
        <w:t>его основных физических качеств и способностей, сохранение и укрепления здоровья.</w:t>
      </w:r>
    </w:p>
    <w:p w14:paraId="11447B09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0B30B0F6" w14:textId="77777777" w:rsidR="00780E51" w:rsidRDefault="005E183B">
      <w:pPr>
        <w:pStyle w:val="af"/>
        <w:spacing w:beforeAutospacing="1" w:afterAutospacing="1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Обучающие:</w:t>
      </w:r>
    </w:p>
    <w:p w14:paraId="660172AE" w14:textId="77777777" w:rsidR="00780E51" w:rsidRDefault="005E183B">
      <w:pPr>
        <w:pStyle w:val="af"/>
        <w:numPr>
          <w:ilvl w:val="0"/>
          <w:numId w:val="2"/>
        </w:numPr>
        <w:tabs>
          <w:tab w:val="left" w:pos="964"/>
        </w:tabs>
        <w:spacing w:beforeAutospacing="1" w:afterAutospacing="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привлечь к занятиям оздоровительными, физическими упражнениями детей и молодежи для улучшения </w:t>
      </w:r>
      <w:proofErr w:type="gramStart"/>
      <w:r>
        <w:rPr>
          <w:sz w:val="28"/>
          <w:szCs w:val="28"/>
          <w:lang w:val="ru-RU"/>
        </w:rPr>
        <w:t>физических  и</w:t>
      </w:r>
      <w:proofErr w:type="gramEnd"/>
      <w:r>
        <w:rPr>
          <w:sz w:val="28"/>
          <w:szCs w:val="28"/>
          <w:lang w:val="ru-RU"/>
        </w:rPr>
        <w:t xml:space="preserve"> морально-волевых качеств, высокого </w:t>
      </w:r>
      <w:r>
        <w:rPr>
          <w:sz w:val="28"/>
          <w:szCs w:val="28"/>
          <w:lang w:val="ru-RU"/>
        </w:rPr>
        <w:t>уровня работоспособности, необходимых им для подготовки к общественно-полезной деятельности.</w:t>
      </w:r>
    </w:p>
    <w:p w14:paraId="60996895" w14:textId="77777777" w:rsidR="00780E51" w:rsidRDefault="005E183B">
      <w:pPr>
        <w:pStyle w:val="af"/>
        <w:spacing w:beforeAutospacing="1" w:afterAutospacing="1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Развивающие</w:t>
      </w:r>
      <w:proofErr w:type="spellEnd"/>
      <w:r>
        <w:rPr>
          <w:b/>
          <w:sz w:val="28"/>
          <w:szCs w:val="28"/>
        </w:rPr>
        <w:t>:</w:t>
      </w:r>
    </w:p>
    <w:p w14:paraId="784E0121" w14:textId="77777777" w:rsidR="00780E51" w:rsidRDefault="005E183B">
      <w:pPr>
        <w:pStyle w:val="af"/>
        <w:numPr>
          <w:ilvl w:val="0"/>
          <w:numId w:val="2"/>
        </w:numPr>
        <w:tabs>
          <w:tab w:val="left" w:pos="964"/>
        </w:tabs>
        <w:spacing w:beforeAutospacing="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развить физические способности через соревновательную деятельность;</w:t>
      </w:r>
    </w:p>
    <w:p w14:paraId="638E497F" w14:textId="77777777" w:rsidR="00780E51" w:rsidRDefault="005E183B">
      <w:pPr>
        <w:pStyle w:val="af"/>
        <w:numPr>
          <w:ilvl w:val="0"/>
          <w:numId w:val="2"/>
        </w:numPr>
        <w:tabs>
          <w:tab w:val="left" w:pos="9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развить коммуникативные навыки;</w:t>
      </w:r>
    </w:p>
    <w:p w14:paraId="64A66660" w14:textId="77777777" w:rsidR="00780E51" w:rsidRDefault="005E183B">
      <w:pPr>
        <w:pStyle w:val="af"/>
        <w:numPr>
          <w:ilvl w:val="0"/>
          <w:numId w:val="2"/>
        </w:numPr>
        <w:tabs>
          <w:tab w:val="left" w:pos="984"/>
        </w:tabs>
        <w:spacing w:afterAutospacing="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развить познавательный интерес к виду спорта </w:t>
      </w:r>
      <w:r>
        <w:rPr>
          <w:sz w:val="28"/>
          <w:szCs w:val="28"/>
          <w:lang w:val="ru-RU"/>
        </w:rPr>
        <w:t>"Борьба"</w:t>
      </w:r>
    </w:p>
    <w:p w14:paraId="5EB25786" w14:textId="77777777" w:rsidR="00780E51" w:rsidRDefault="005E183B">
      <w:pPr>
        <w:pStyle w:val="af"/>
        <w:spacing w:beforeAutospacing="1" w:afterAutospacing="1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Воспитательные</w:t>
      </w:r>
      <w:proofErr w:type="spellEnd"/>
      <w:r>
        <w:rPr>
          <w:b/>
          <w:sz w:val="28"/>
          <w:szCs w:val="28"/>
        </w:rPr>
        <w:t>:</w:t>
      </w:r>
    </w:p>
    <w:p w14:paraId="7AD4AA09" w14:textId="77777777" w:rsidR="00780E51" w:rsidRDefault="005E183B" w:rsidP="001909DB">
      <w:pPr>
        <w:pStyle w:val="af"/>
        <w:numPr>
          <w:ilvl w:val="0"/>
          <w:numId w:val="3"/>
        </w:numPr>
        <w:tabs>
          <w:tab w:val="left" w:pos="984"/>
        </w:tabs>
        <w:spacing w:before="100" w:beforeAutospacing="1"/>
        <w:ind w:left="0" w:right="171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интерес, бережное отношение, уважение и любовь к национальной культуре и культуре других народов;</w:t>
      </w:r>
    </w:p>
    <w:p w14:paraId="73C2CB32" w14:textId="40E481C6" w:rsidR="00780E51" w:rsidRPr="00F55DE1" w:rsidRDefault="005E183B" w:rsidP="00F55DE1">
      <w:pPr>
        <w:pStyle w:val="af"/>
        <w:numPr>
          <w:ilvl w:val="0"/>
          <w:numId w:val="3"/>
        </w:numPr>
        <w:tabs>
          <w:tab w:val="left" w:pos="964"/>
        </w:tabs>
        <w:spacing w:afterAutospacing="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толерантную личность, готовую к межкультурному диалогу.</w:t>
      </w: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1213"/>
        <w:gridCol w:w="3316"/>
        <w:gridCol w:w="781"/>
        <w:gridCol w:w="920"/>
        <w:gridCol w:w="1147"/>
        <w:gridCol w:w="1968"/>
      </w:tblGrid>
      <w:tr w:rsidR="00780E51" w14:paraId="484AAEA0" w14:textId="77777777">
        <w:trPr>
          <w:trHeight w:val="419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FA356D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E05E9B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A2923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22912D5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45D9B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D02F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14:paraId="620A82D9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780E51" w14:paraId="255E60B9" w14:textId="77777777">
        <w:trPr>
          <w:trHeight w:val="2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1A0A43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0899E3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046285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465FA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039C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3EB5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7956D324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1712D" w14:textId="77777777" w:rsidR="00780E51" w:rsidRDefault="00780E51">
            <w:pPr>
              <w:pStyle w:val="af"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24F8844" w14:textId="77777777" w:rsidR="00780E51" w:rsidRDefault="005E183B">
            <w:pPr>
              <w:pStyle w:val="2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Греко-римская борьба в России - история возникновения, отображения ее в летописях, эпосах. Самобытные виды борьбы у различных народов.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B6607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Impact"/>
                <w:rFonts w:cs="Times New Roman"/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605C3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80746" w14:textId="77777777" w:rsidR="00780E51" w:rsidRDefault="00780E5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BE9A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6ADC004C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1504423F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5F6E2E3F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20F10C0B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5A67BDB6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58E5E667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06C4DDDB" w14:textId="77777777" w:rsidR="00780E51" w:rsidRDefault="005E183B">
            <w:pPr>
              <w:contextualSpacing/>
              <w:jc w:val="both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беседа</w:t>
            </w:r>
          </w:p>
          <w:p w14:paraId="497FC544" w14:textId="77777777" w:rsidR="00780E51" w:rsidRDefault="005E183B">
            <w:pPr>
              <w:contextualSpacing/>
              <w:jc w:val="both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объяснение</w:t>
            </w:r>
          </w:p>
          <w:p w14:paraId="45BFB013" w14:textId="77777777" w:rsidR="00780E51" w:rsidRDefault="005E183B">
            <w:pPr>
              <w:contextualSpacing/>
              <w:jc w:val="both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наблюдение</w:t>
            </w:r>
          </w:p>
          <w:p w14:paraId="65D291BB" w14:textId="77777777" w:rsidR="00780E51" w:rsidRDefault="005E183B">
            <w:pPr>
              <w:contextualSpacing/>
              <w:jc w:val="both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демонстрация</w:t>
            </w:r>
          </w:p>
          <w:p w14:paraId="5A2DA20D" w14:textId="77777777" w:rsidR="00780E51" w:rsidRDefault="005E183B">
            <w:pPr>
              <w:contextualSpacing/>
              <w:jc w:val="both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соревнования</w:t>
            </w:r>
          </w:p>
          <w:p w14:paraId="23AEB4E0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005DBB4A" w14:textId="77777777" w:rsidR="00780E51" w:rsidRDefault="00780E51">
            <w:pPr>
              <w:contextualSpacing/>
              <w:jc w:val="both"/>
              <w:rPr>
                <w:rStyle w:val="2"/>
                <w:color w:val="000000"/>
              </w:rPr>
            </w:pPr>
          </w:p>
          <w:p w14:paraId="26E6A50E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4324F7F2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EF821" w14:textId="77777777" w:rsidR="00780E51" w:rsidRDefault="00780E51">
            <w:pPr>
              <w:pStyle w:val="af"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1BAC4" w14:textId="77777777" w:rsidR="00780E51" w:rsidRDefault="005E183B">
            <w:pPr>
              <w:pStyle w:val="21"/>
              <w:shd w:val="clear" w:color="auto" w:fill="auto"/>
              <w:spacing w:before="0" w:after="0" w:line="374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Правила поведения в зале, личная гигиена, предупреждение травм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6D48E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Impact"/>
                <w:rFonts w:cs="Times New Roman"/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54664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5F5E" w14:textId="77777777" w:rsidR="00780E51" w:rsidRDefault="00780E5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96858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12A3A4DC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8E20A" w14:textId="77777777" w:rsidR="00780E51" w:rsidRDefault="00780E51">
            <w:pPr>
              <w:pStyle w:val="af"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4A5C0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Специальная физическая подготовка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78401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Impact"/>
                <w:rFonts w:cs="Times New Roman"/>
                <w:color w:val="00000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FD840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10CE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15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49648F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51" w14:paraId="17D806AD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83668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C0D40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Упражнения разминки в движении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4FF14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A9043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26B2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2231AA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47ABE363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4CC00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30755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Стойки и дистанции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D3C9E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B5316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F5D17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F31CFC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08ECA3D9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F1FC3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24AAB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proofErr w:type="spellStart"/>
            <w:r>
              <w:rPr>
                <w:rStyle w:val="2"/>
                <w:color w:val="000000"/>
              </w:rPr>
              <w:t>Самостраховка</w:t>
            </w:r>
            <w:proofErr w:type="spellEnd"/>
            <w:r>
              <w:rPr>
                <w:rStyle w:val="2"/>
                <w:color w:val="000000"/>
              </w:rPr>
              <w:t xml:space="preserve"> при падении на бок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38E6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7E7A90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0CA32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1"/>
                <w:color w:val="00000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C99883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7F9E2EF0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66F88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19AFD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Акробатические упражнения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382A6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7F09F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E730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501E10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250CECC1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BB94D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0B297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Упражнения на мосту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008D2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6F4272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4E74E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3A77A5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712E4FB9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36CAB" w14:textId="77777777" w:rsidR="00780E51" w:rsidRDefault="00780E51">
            <w:pPr>
              <w:pStyle w:val="af"/>
              <w:widowControl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CCE40A" w14:textId="77777777" w:rsidR="00780E51" w:rsidRDefault="005E183B">
            <w:pPr>
              <w:pStyle w:val="2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Перевороты скручиванием (захватом рук сбоку)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540A7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E2B85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87A09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6E9A9E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6F758739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5727B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59F58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Удержание сбоку (захватом руки и шеи)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EB177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1"/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AC213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344F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7A519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08BC865A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17911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1E2F42" w14:textId="77777777" w:rsidR="00780E51" w:rsidRDefault="005E183B">
            <w:pPr>
              <w:pStyle w:val="2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Перевороты забеганием (захватом шеи из- под плеча)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7C5A7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1"/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666DE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2C43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4FE979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51" w14:paraId="34F7B411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AD16F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165A4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Переворот переходом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652801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CAFFE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600A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494563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39F81B86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3C67F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2B333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 xml:space="preserve">Перевод рывком из </w:t>
            </w:r>
            <w:r>
              <w:rPr>
                <w:rStyle w:val="2"/>
                <w:color w:val="000000"/>
              </w:rPr>
              <w:t>стойки в партер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1AD27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C944C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20D5D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77760A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50A0F0CB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4BEDD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B26A9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 xml:space="preserve">Броски </w:t>
            </w:r>
            <w:proofErr w:type="spellStart"/>
            <w:r>
              <w:rPr>
                <w:rStyle w:val="2"/>
                <w:color w:val="000000"/>
              </w:rPr>
              <w:t>подворотом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FD54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17AD9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2B012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1"/>
                <w:color w:val="00000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98930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558F1503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8D69" w14:textId="77777777" w:rsidR="00780E51" w:rsidRDefault="005E183B">
            <w:pPr>
              <w:pStyle w:val="af"/>
              <w:widowControl/>
              <w:ind w:left="72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7E40B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Участие в соревнованиях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426E2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Impact"/>
                <w:rFonts w:cs="Times New Roman"/>
                <w:color w:val="00000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45803" w14:textId="77777777" w:rsidR="00780E51" w:rsidRDefault="005E183B">
            <w:pPr>
              <w:pStyle w:val="2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2F7F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15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38151E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51" w14:paraId="63DC4BCF" w14:textId="77777777">
        <w:trPr>
          <w:trHeight w:val="2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5EA54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9B9B57" w14:textId="77777777" w:rsidR="00780E51" w:rsidRDefault="005E18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color w:val="000000"/>
              </w:rPr>
              <w:t>Всего: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33825" w14:textId="48C817F7" w:rsidR="00780E51" w:rsidRDefault="004F47BE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171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D8742" w14:textId="77777777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C213" w14:textId="703EDBEC" w:rsidR="00780E51" w:rsidRDefault="005E183B">
            <w:pPr>
              <w:pStyle w:val="2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1</w:t>
            </w:r>
            <w:r w:rsidR="004F47BE">
              <w:rPr>
                <w:rStyle w:val="2"/>
                <w:color w:val="000000"/>
              </w:rPr>
              <w:t>52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173C" w14:textId="77777777" w:rsidR="00780E51" w:rsidRDefault="00780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F7A97" w14:textId="77777777" w:rsidR="004F47BE" w:rsidRDefault="004F47BE" w:rsidP="00F55DE1">
      <w:pPr>
        <w:pStyle w:val="30"/>
        <w:shd w:val="clear" w:color="auto" w:fill="auto"/>
        <w:spacing w:after="0" w:line="490" w:lineRule="exact"/>
        <w:rPr>
          <w:rStyle w:val="3"/>
          <w:b/>
          <w:bCs/>
          <w:color w:val="000000"/>
        </w:rPr>
      </w:pPr>
    </w:p>
    <w:p w14:paraId="0222A11F" w14:textId="1346724D" w:rsidR="00780E51" w:rsidRPr="00F55DE1" w:rsidRDefault="005E183B" w:rsidP="00F55DE1">
      <w:pPr>
        <w:pStyle w:val="30"/>
        <w:shd w:val="clear" w:color="auto" w:fill="auto"/>
        <w:spacing w:after="0" w:line="490" w:lineRule="exact"/>
        <w:rPr>
          <w:b w:val="0"/>
          <w:bCs w:val="0"/>
        </w:rPr>
      </w:pPr>
      <w:r w:rsidRPr="00F55DE1">
        <w:rPr>
          <w:rStyle w:val="3"/>
          <w:b/>
          <w:bCs/>
          <w:color w:val="000000"/>
        </w:rPr>
        <w:lastRenderedPageBreak/>
        <w:t xml:space="preserve">Содержание </w:t>
      </w:r>
      <w:proofErr w:type="gramStart"/>
      <w:r w:rsidRPr="00F55DE1">
        <w:rPr>
          <w:rStyle w:val="3"/>
          <w:b/>
          <w:bCs/>
          <w:color w:val="000000"/>
        </w:rPr>
        <w:t>курса</w:t>
      </w:r>
      <w:r w:rsidR="00F55DE1" w:rsidRPr="00F55DE1">
        <w:rPr>
          <w:rStyle w:val="3"/>
          <w:b/>
          <w:bCs/>
          <w:color w:val="000000"/>
        </w:rPr>
        <w:t xml:space="preserve"> </w:t>
      </w:r>
      <w:r w:rsidRPr="00F55DE1">
        <w:rPr>
          <w:rStyle w:val="3"/>
          <w:b/>
          <w:bCs/>
          <w:color w:val="000000"/>
        </w:rPr>
        <w:t xml:space="preserve"> обучения</w:t>
      </w:r>
      <w:proofErr w:type="gramEnd"/>
    </w:p>
    <w:p w14:paraId="058BD4EB" w14:textId="77777777" w:rsidR="00780E51" w:rsidRDefault="005E183B">
      <w:pPr>
        <w:pStyle w:val="30"/>
        <w:shd w:val="clear" w:color="auto" w:fill="auto"/>
        <w:spacing w:after="0" w:line="480" w:lineRule="exact"/>
        <w:ind w:right="460"/>
        <w:jc w:val="both"/>
      </w:pPr>
      <w:r>
        <w:rPr>
          <w:rStyle w:val="3"/>
          <w:color w:val="000000"/>
        </w:rPr>
        <w:t xml:space="preserve">Тема 1. Греко-римская борьба в России - история возникновения, отображения ее в летописях, эпосах. Самобытные </w:t>
      </w:r>
      <w:r>
        <w:rPr>
          <w:rStyle w:val="3"/>
          <w:color w:val="000000"/>
        </w:rPr>
        <w:t>виды борьбы у различных народов - 4 часа.</w:t>
      </w:r>
    </w:p>
    <w:p w14:paraId="6073E6C1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 xml:space="preserve">История возникновения греко-римской борьбы. Выдающиеся представители Греко-римской борьбы. Олимпийские чемпионы, чемпионы мира. Выдающиеся представители Греко-римской борьбы: </w:t>
      </w:r>
      <w:proofErr w:type="spellStart"/>
      <w:r>
        <w:rPr>
          <w:rStyle w:val="2"/>
          <w:color w:val="000000"/>
        </w:rPr>
        <w:t>А.А.Карелин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М.Г.Мамиашвили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В.Г.Резанц</w:t>
      </w:r>
      <w:r>
        <w:rPr>
          <w:rStyle w:val="2"/>
          <w:color w:val="000000"/>
        </w:rPr>
        <w:t>ев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А.Колчинский</w:t>
      </w:r>
      <w:proofErr w:type="spellEnd"/>
      <w:r>
        <w:rPr>
          <w:rStyle w:val="2"/>
          <w:color w:val="000000"/>
        </w:rPr>
        <w:t>.</w:t>
      </w:r>
    </w:p>
    <w:p w14:paraId="59687177" w14:textId="77777777" w:rsidR="00780E51" w:rsidRDefault="005E183B">
      <w:pPr>
        <w:pStyle w:val="30"/>
        <w:shd w:val="clear" w:color="auto" w:fill="auto"/>
        <w:spacing w:after="0" w:line="480" w:lineRule="exact"/>
        <w:ind w:right="460"/>
        <w:jc w:val="both"/>
      </w:pPr>
      <w:r>
        <w:rPr>
          <w:rStyle w:val="3"/>
          <w:color w:val="000000"/>
        </w:rPr>
        <w:t>Тема 2. Правила поведения в зале, личной гигиены, предупреждение травм - 4 часа.</w:t>
      </w:r>
    </w:p>
    <w:p w14:paraId="16D5BA59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>Правила поведения в зале: вход в зал только в спортивной форме и с разрешения тренера.</w:t>
      </w:r>
    </w:p>
    <w:p w14:paraId="205AB330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 xml:space="preserve">Личная гигиена: приходить на тренировки в чистой спортивной форме, </w:t>
      </w:r>
      <w:r>
        <w:rPr>
          <w:rStyle w:val="2"/>
          <w:color w:val="000000"/>
        </w:rPr>
        <w:t>иметь обувь для занятия борьбой (чешки, борцовки); ногти должны быть коротко подстрижены; стрижка короткая.</w:t>
      </w:r>
    </w:p>
    <w:p w14:paraId="5298FD85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>Предупреждение травм: перед началом тренировки снять с себя все цепочки, кольца. Не бросать партнера, если место, где он должен упасть, занято или в</w:t>
      </w:r>
      <w:r>
        <w:rPr>
          <w:rStyle w:val="2"/>
          <w:color w:val="000000"/>
        </w:rPr>
        <w:t xml:space="preserve"> ближайший момент будет занято другой парой.</w:t>
      </w:r>
    </w:p>
    <w:p w14:paraId="5242C34A" w14:textId="77777777" w:rsidR="00780E51" w:rsidRDefault="005E183B">
      <w:pPr>
        <w:pStyle w:val="30"/>
        <w:shd w:val="clear" w:color="auto" w:fill="auto"/>
        <w:spacing w:after="0" w:line="480" w:lineRule="exact"/>
        <w:jc w:val="both"/>
      </w:pPr>
      <w:r>
        <w:rPr>
          <w:rStyle w:val="3"/>
          <w:color w:val="000000"/>
        </w:rPr>
        <w:t>Тема 3. Специальная физическая подготовка - 15 часов.</w:t>
      </w:r>
    </w:p>
    <w:p w14:paraId="664ABDE7" w14:textId="77777777" w:rsidR="00780E51" w:rsidRDefault="005E183B">
      <w:pPr>
        <w:pStyle w:val="30"/>
        <w:shd w:val="clear" w:color="auto" w:fill="auto"/>
        <w:spacing w:after="0" w:line="480" w:lineRule="exact"/>
        <w:jc w:val="both"/>
      </w:pPr>
      <w:r>
        <w:rPr>
          <w:rStyle w:val="3"/>
          <w:color w:val="000000"/>
        </w:rPr>
        <w:t>Тема 3.1 Упражнения разминки в движении - 5 часов.</w:t>
      </w:r>
    </w:p>
    <w:p w14:paraId="5C6446D2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0DFDC274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>Объяснение и показ подготовительных упражнений в движении (</w:t>
      </w:r>
      <w:proofErr w:type="spellStart"/>
      <w:r>
        <w:rPr>
          <w:rStyle w:val="2"/>
          <w:color w:val="000000"/>
        </w:rPr>
        <w:t>скрестный</w:t>
      </w:r>
      <w:proofErr w:type="spellEnd"/>
      <w:r>
        <w:rPr>
          <w:rStyle w:val="2"/>
          <w:color w:val="000000"/>
        </w:rPr>
        <w:t xml:space="preserve"> шаг, имитация броска </w:t>
      </w:r>
      <w:r>
        <w:rPr>
          <w:rStyle w:val="2"/>
          <w:color w:val="000000"/>
        </w:rPr>
        <w:t>вращением, бег приставным шагом, бег вокруг своей оси, прыжки с касанием колен, бег спиной вперед)</w:t>
      </w:r>
    </w:p>
    <w:p w14:paraId="5B199FA6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-4 часа.</w:t>
      </w:r>
    </w:p>
    <w:p w14:paraId="010E9666" w14:textId="77777777" w:rsidR="00780E51" w:rsidRDefault="005E183B">
      <w:pPr>
        <w:pStyle w:val="21"/>
        <w:shd w:val="clear" w:color="auto" w:fill="auto"/>
        <w:spacing w:before="0" w:after="0" w:line="480" w:lineRule="exact"/>
        <w:ind w:right="460" w:firstLine="0"/>
        <w:jc w:val="both"/>
      </w:pPr>
      <w:r>
        <w:rPr>
          <w:rStyle w:val="2"/>
          <w:color w:val="000000"/>
        </w:rPr>
        <w:t>Ходьба на носках, на пятках, на внутреннем и наружном крае стопы, в полуприседе, в полном приседе.</w:t>
      </w:r>
    </w:p>
    <w:p w14:paraId="27AC7A88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"/>
          <w:color w:val="000000"/>
        </w:rPr>
        <w:t xml:space="preserve">Бег спиной вперед, боком вперед, </w:t>
      </w:r>
      <w:proofErr w:type="spellStart"/>
      <w:r>
        <w:rPr>
          <w:rStyle w:val="2"/>
          <w:color w:val="000000"/>
        </w:rPr>
        <w:t>скрестн</w:t>
      </w:r>
      <w:r>
        <w:rPr>
          <w:rStyle w:val="2"/>
          <w:color w:val="000000"/>
        </w:rPr>
        <w:t>ым</w:t>
      </w:r>
      <w:proofErr w:type="spellEnd"/>
      <w:r>
        <w:rPr>
          <w:rStyle w:val="2"/>
          <w:color w:val="000000"/>
        </w:rPr>
        <w:t xml:space="preserve"> шагом, на четвереньках.</w:t>
      </w:r>
    </w:p>
    <w:p w14:paraId="1EE58515" w14:textId="77777777" w:rsidR="00780E51" w:rsidRDefault="005E183B">
      <w:pPr>
        <w:pStyle w:val="21"/>
        <w:shd w:val="clear" w:color="auto" w:fill="auto"/>
        <w:spacing w:before="0" w:after="0" w:line="490" w:lineRule="exact"/>
        <w:ind w:right="460" w:firstLine="0"/>
        <w:jc w:val="both"/>
      </w:pPr>
      <w:r>
        <w:rPr>
          <w:rStyle w:val="2"/>
          <w:color w:val="000000"/>
        </w:rPr>
        <w:t>Прыжки на двух ногах, на одной ноге, с поворотом в воздухе на 180-360 градусов</w:t>
      </w:r>
    </w:p>
    <w:p w14:paraId="662F3528" w14:textId="77777777" w:rsidR="00780E51" w:rsidRDefault="005E183B">
      <w:pPr>
        <w:pStyle w:val="50"/>
        <w:shd w:val="clear" w:color="auto" w:fill="auto"/>
        <w:spacing w:after="0" w:line="80" w:lineRule="exact"/>
        <w:ind w:left="294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lastRenderedPageBreak/>
        <w:t>4</w:t>
      </w:r>
    </w:p>
    <w:p w14:paraId="3C171C68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Ходьба с вращением рук вперед и назад.</w:t>
      </w:r>
    </w:p>
    <w:p w14:paraId="5DA98DE8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Ходьба с поворотами туловища.</w:t>
      </w:r>
    </w:p>
    <w:p w14:paraId="4CB5EC1A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Ходьба с дыхательными упражнениями: поднимая руки-вдох, опуская- выдох.</w:t>
      </w:r>
    </w:p>
    <w:p w14:paraId="7A2F6DB8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Чередование прыжков и бега.</w:t>
      </w:r>
    </w:p>
    <w:p w14:paraId="0891289A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>Тема 3.2 Стойки и дистанции - 7 часов.</w:t>
      </w:r>
    </w:p>
    <w:p w14:paraId="43CF600E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05A4D733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Объяснение и показ стоек по </w:t>
      </w:r>
      <w:proofErr w:type="spellStart"/>
      <w:r>
        <w:rPr>
          <w:rStyle w:val="2"/>
          <w:color w:val="000000"/>
        </w:rPr>
        <w:t>отнощению</w:t>
      </w:r>
      <w:proofErr w:type="spellEnd"/>
      <w:r>
        <w:rPr>
          <w:rStyle w:val="2"/>
          <w:color w:val="000000"/>
        </w:rPr>
        <w:t xml:space="preserve"> к противнику, положения ступни, по </w:t>
      </w:r>
      <w:proofErr w:type="spellStart"/>
      <w:r>
        <w:rPr>
          <w:rStyle w:val="2"/>
          <w:color w:val="000000"/>
        </w:rPr>
        <w:t>отнощению</w:t>
      </w:r>
      <w:proofErr w:type="spellEnd"/>
      <w:r>
        <w:rPr>
          <w:rStyle w:val="2"/>
          <w:color w:val="000000"/>
        </w:rPr>
        <w:t xml:space="preserve"> туловища. Объяснение и показ дистанций.</w:t>
      </w:r>
    </w:p>
    <w:p w14:paraId="1FE07866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- 6 часов.</w:t>
      </w:r>
    </w:p>
    <w:p w14:paraId="0177B5BA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Стойка борца: а) по положению </w:t>
      </w:r>
      <w:r>
        <w:rPr>
          <w:rStyle w:val="2"/>
          <w:color w:val="000000"/>
        </w:rPr>
        <w:t xml:space="preserve">ступни ног по отношению к противнику фронтальная, правая, левая, б) по </w:t>
      </w:r>
      <w:proofErr w:type="spellStart"/>
      <w:r>
        <w:rPr>
          <w:rStyle w:val="2"/>
          <w:color w:val="000000"/>
        </w:rPr>
        <w:t>отнощению</w:t>
      </w:r>
      <w:proofErr w:type="spellEnd"/>
      <w:r>
        <w:rPr>
          <w:rStyle w:val="2"/>
          <w:color w:val="000000"/>
        </w:rPr>
        <w:t xml:space="preserve"> туловища - прямая, согнутая. Дистанции. В борьбе стоя существуют 5 дистанций: вне захвата, дальняя, средняя, ближняя, вплотную.</w:t>
      </w:r>
    </w:p>
    <w:p w14:paraId="68835DC9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 xml:space="preserve">Тема 3.3 </w:t>
      </w:r>
      <w:proofErr w:type="spellStart"/>
      <w:r>
        <w:rPr>
          <w:rStyle w:val="3"/>
          <w:color w:val="000000"/>
        </w:rPr>
        <w:t>Самостраховка</w:t>
      </w:r>
      <w:proofErr w:type="spellEnd"/>
      <w:r>
        <w:rPr>
          <w:rStyle w:val="3"/>
          <w:color w:val="000000"/>
        </w:rPr>
        <w:t xml:space="preserve"> при падении на бок - 9 ч</w:t>
      </w:r>
      <w:r>
        <w:rPr>
          <w:rStyle w:val="3"/>
          <w:color w:val="000000"/>
        </w:rPr>
        <w:t>асов.</w:t>
      </w:r>
    </w:p>
    <w:p w14:paraId="12B1D139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4AB4378C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Объяснение и показ группировки при </w:t>
      </w:r>
      <w:proofErr w:type="spellStart"/>
      <w:r>
        <w:rPr>
          <w:rStyle w:val="2"/>
          <w:color w:val="000000"/>
        </w:rPr>
        <w:t>заверщении</w:t>
      </w:r>
      <w:proofErr w:type="spellEnd"/>
      <w:r>
        <w:rPr>
          <w:rStyle w:val="2"/>
          <w:color w:val="000000"/>
        </w:rPr>
        <w:t xml:space="preserve"> </w:t>
      </w:r>
      <w:proofErr w:type="spellStart"/>
      <w:proofErr w:type="gramStart"/>
      <w:r>
        <w:rPr>
          <w:rStyle w:val="2"/>
          <w:color w:val="000000"/>
        </w:rPr>
        <w:t>броска.Объяснение</w:t>
      </w:r>
      <w:proofErr w:type="spellEnd"/>
      <w:proofErr w:type="gramEnd"/>
      <w:r>
        <w:rPr>
          <w:rStyle w:val="2"/>
          <w:color w:val="000000"/>
        </w:rPr>
        <w:t xml:space="preserve"> правильности положения рук и ног.</w:t>
      </w:r>
    </w:p>
    <w:p w14:paraId="7EC3C667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- 8 часов.</w:t>
      </w:r>
    </w:p>
    <w:p w14:paraId="379F67BD" w14:textId="77777777" w:rsidR="00780E51" w:rsidRDefault="005E183B">
      <w:pPr>
        <w:pStyle w:val="21"/>
        <w:shd w:val="clear" w:color="auto" w:fill="auto"/>
        <w:spacing w:before="0" w:after="0" w:line="485" w:lineRule="exact"/>
        <w:ind w:right="460" w:firstLine="0"/>
        <w:jc w:val="both"/>
      </w:pPr>
      <w:r>
        <w:rPr>
          <w:rStyle w:val="2"/>
          <w:color w:val="000000"/>
        </w:rPr>
        <w:t xml:space="preserve">Изучение </w:t>
      </w:r>
      <w:proofErr w:type="spellStart"/>
      <w:r>
        <w:rPr>
          <w:rStyle w:val="2"/>
          <w:color w:val="000000"/>
        </w:rPr>
        <w:t>самостраховки</w:t>
      </w:r>
      <w:proofErr w:type="spellEnd"/>
      <w:r>
        <w:rPr>
          <w:rStyle w:val="2"/>
          <w:color w:val="000000"/>
        </w:rPr>
        <w:t xml:space="preserve"> начинается с освоения занимающимися конечного положения (группировки), в которое они должны п</w:t>
      </w:r>
      <w:r>
        <w:rPr>
          <w:rStyle w:val="2"/>
          <w:color w:val="000000"/>
        </w:rPr>
        <w:t>риходить при завершении броска. Занимающиеся делают хлопок одной рукой по ковру и подтягивают ноги к груди. При этом ногу, одноименную руке, делающей хлопок, следует, согнув, положить около руки, другую ногу поставить примерно на уровне середины голени леж</w:t>
      </w:r>
      <w:r>
        <w:rPr>
          <w:rStyle w:val="2"/>
          <w:color w:val="000000"/>
        </w:rPr>
        <w:t>ащей ноги.</w:t>
      </w:r>
    </w:p>
    <w:p w14:paraId="795B7D1F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После усвоения группировки переходят к изучению упражнений в падении из положения сидя, руки вытянуты вперед, ноги поджаты к груди. Из этого</w:t>
      </w:r>
    </w:p>
    <w:p w14:paraId="45DC08B2" w14:textId="77777777" w:rsidR="00780E51" w:rsidRDefault="005E183B">
      <w:pPr>
        <w:pStyle w:val="21"/>
        <w:shd w:val="clear" w:color="auto" w:fill="auto"/>
        <w:spacing w:before="0" w:after="0" w:line="490" w:lineRule="exact"/>
        <w:ind w:firstLine="0"/>
        <w:jc w:val="both"/>
      </w:pPr>
      <w:proofErr w:type="gramStart"/>
      <w:r>
        <w:rPr>
          <w:rStyle w:val="2"/>
          <w:color w:val="000000"/>
        </w:rPr>
        <w:t>положения</w:t>
      </w:r>
      <w:proofErr w:type="gramEnd"/>
      <w:r>
        <w:rPr>
          <w:rStyle w:val="2"/>
          <w:color w:val="000000"/>
        </w:rPr>
        <w:t xml:space="preserve"> занимающиеся выполняют перекат по спине. Коснувшись ковра поясницей, борец хлопает рукой по ко</w:t>
      </w:r>
      <w:r>
        <w:rPr>
          <w:rStyle w:val="2"/>
          <w:color w:val="000000"/>
        </w:rPr>
        <w:t>вру и перекатывается на бок.</w:t>
      </w:r>
    </w:p>
    <w:p w14:paraId="25466703" w14:textId="77777777" w:rsidR="00780E51" w:rsidRDefault="005E183B">
      <w:pPr>
        <w:pStyle w:val="50"/>
        <w:shd w:val="clear" w:color="auto" w:fill="auto"/>
        <w:spacing w:after="0" w:line="80" w:lineRule="exact"/>
        <w:ind w:left="294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t>4</w:t>
      </w:r>
    </w:p>
    <w:p w14:paraId="18EAA978" w14:textId="77777777" w:rsidR="00780E51" w:rsidRDefault="005E183B">
      <w:pPr>
        <w:pStyle w:val="30"/>
        <w:shd w:val="clear" w:color="auto" w:fill="auto"/>
        <w:spacing w:after="0" w:line="480" w:lineRule="exact"/>
        <w:jc w:val="both"/>
      </w:pPr>
      <w:r>
        <w:rPr>
          <w:rStyle w:val="3"/>
          <w:color w:val="000000"/>
        </w:rPr>
        <w:t>Тема 3.4 Акробатические упражнения - 6 часов.</w:t>
      </w:r>
    </w:p>
    <w:p w14:paraId="7D743017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lastRenderedPageBreak/>
        <w:t>Теория</w:t>
      </w:r>
      <w:r>
        <w:rPr>
          <w:rStyle w:val="2"/>
          <w:color w:val="000000"/>
        </w:rPr>
        <w:t xml:space="preserve"> </w:t>
      </w:r>
      <w:r>
        <w:rPr>
          <w:rStyle w:val="220"/>
          <w:color w:val="000000"/>
        </w:rPr>
        <w:t xml:space="preserve">- </w:t>
      </w:r>
      <w:r>
        <w:rPr>
          <w:rStyle w:val="2"/>
          <w:color w:val="000000"/>
        </w:rPr>
        <w:t>1 час.</w:t>
      </w:r>
    </w:p>
    <w:p w14:paraId="6D65D7D7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"/>
          <w:color w:val="000000"/>
        </w:rPr>
        <w:t>Объяснение и показ правильности выполнения акробатических упражнений, корректировка выполнения.</w:t>
      </w:r>
    </w:p>
    <w:p w14:paraId="77164C1D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- 5 часов.</w:t>
      </w:r>
    </w:p>
    <w:p w14:paraId="2D72DBDD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"/>
          <w:color w:val="000000"/>
        </w:rPr>
        <w:t xml:space="preserve">Кувырки вперед из упора присев, из основной </w:t>
      </w:r>
      <w:r>
        <w:rPr>
          <w:rStyle w:val="2"/>
          <w:color w:val="000000"/>
        </w:rPr>
        <w:t>стойки, из стойки на голове и руках.</w:t>
      </w:r>
    </w:p>
    <w:p w14:paraId="2A697358" w14:textId="77777777" w:rsidR="00780E51" w:rsidRDefault="005E183B">
      <w:pPr>
        <w:pStyle w:val="21"/>
        <w:shd w:val="clear" w:color="auto" w:fill="auto"/>
        <w:spacing w:before="0" w:after="0" w:line="480" w:lineRule="exact"/>
        <w:ind w:right="440" w:firstLine="0"/>
        <w:jc w:val="both"/>
      </w:pPr>
      <w:r>
        <w:rPr>
          <w:rStyle w:val="2"/>
          <w:color w:val="000000"/>
        </w:rPr>
        <w:t>Из стойки на руках до положения сидя в группировке, кувырки до упора присев, кувырки через стойку на руках, длинный кувырок с прыжка, через препятствия, кувырок через левое (правое) плечо, перевороты боком, комбинации п</w:t>
      </w:r>
      <w:r>
        <w:rPr>
          <w:rStyle w:val="2"/>
          <w:color w:val="000000"/>
        </w:rPr>
        <w:t>рыжков.</w:t>
      </w:r>
    </w:p>
    <w:p w14:paraId="2A7ACA71" w14:textId="77777777" w:rsidR="00780E51" w:rsidRDefault="005E183B">
      <w:pPr>
        <w:pStyle w:val="30"/>
        <w:shd w:val="clear" w:color="auto" w:fill="auto"/>
        <w:spacing w:after="0" w:line="480" w:lineRule="exact"/>
        <w:jc w:val="both"/>
      </w:pPr>
      <w:r>
        <w:rPr>
          <w:rStyle w:val="3"/>
          <w:color w:val="000000"/>
        </w:rPr>
        <w:t>Тема 3. 5 Упражнения на мосту - 7 часов.</w:t>
      </w:r>
    </w:p>
    <w:p w14:paraId="43B511DD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147B29B3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"/>
          <w:color w:val="000000"/>
        </w:rPr>
        <w:t xml:space="preserve">Объяснение и показ основных упражнений необходимых для выполнения специальных упражнений борца, корректировка неправильного выполнения. </w:t>
      </w: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- 6 часов.</w:t>
      </w:r>
    </w:p>
    <w:p w14:paraId="53FB6668" w14:textId="77777777" w:rsidR="00780E51" w:rsidRDefault="005E183B">
      <w:pPr>
        <w:pStyle w:val="21"/>
        <w:shd w:val="clear" w:color="auto" w:fill="auto"/>
        <w:spacing w:before="0" w:after="0" w:line="480" w:lineRule="exact"/>
        <w:ind w:right="440" w:firstLine="0"/>
        <w:jc w:val="both"/>
      </w:pPr>
      <w:r>
        <w:rPr>
          <w:rStyle w:val="2"/>
          <w:color w:val="000000"/>
        </w:rPr>
        <w:t>Вставание на мост, лежа на спине; и</w:t>
      </w:r>
      <w:r>
        <w:rPr>
          <w:rStyle w:val="2"/>
          <w:color w:val="000000"/>
        </w:rPr>
        <w:t>з стойки с помощью партнера, с помощью рук, без помощи рук, движение в положение на мосту вперед- назад, с поворотом голову влево(вправо), забегание на мосту, уходы с моста без партнера, с партнером, проводящим удержание.</w:t>
      </w:r>
    </w:p>
    <w:p w14:paraId="6E948E54" w14:textId="77777777" w:rsidR="00780E51" w:rsidRDefault="005E183B">
      <w:pPr>
        <w:pStyle w:val="30"/>
        <w:shd w:val="clear" w:color="auto" w:fill="auto"/>
        <w:spacing w:after="0" w:line="480" w:lineRule="exact"/>
        <w:jc w:val="both"/>
      </w:pPr>
      <w:r>
        <w:rPr>
          <w:rStyle w:val="31"/>
          <w:color w:val="000000"/>
        </w:rPr>
        <w:t xml:space="preserve">4. Технико-тактическая подготовка </w:t>
      </w:r>
      <w:r>
        <w:rPr>
          <w:rStyle w:val="3"/>
          <w:color w:val="000000"/>
        </w:rPr>
        <w:t>Тема 4.1 Удержание сбоку - 8 часов.</w:t>
      </w:r>
    </w:p>
    <w:p w14:paraId="54251198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2D20CF68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"/>
          <w:color w:val="000000"/>
        </w:rPr>
        <w:t>Объяснение и показ удержания сбоку. Исправление неправильного выполнения. Объяснение ошибок.</w:t>
      </w:r>
    </w:p>
    <w:p w14:paraId="5EC1A4CB" w14:textId="77777777" w:rsidR="00780E51" w:rsidRDefault="005E183B">
      <w:pPr>
        <w:pStyle w:val="21"/>
        <w:shd w:val="clear" w:color="auto" w:fill="auto"/>
        <w:spacing w:before="0" w:after="0" w:line="480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- 7 часов.</w:t>
      </w:r>
    </w:p>
    <w:p w14:paraId="45DBDBAF" w14:textId="77777777" w:rsidR="00780E51" w:rsidRDefault="005E183B">
      <w:pPr>
        <w:pStyle w:val="21"/>
        <w:shd w:val="clear" w:color="auto" w:fill="auto"/>
        <w:spacing w:before="0" w:after="0" w:line="490" w:lineRule="exact"/>
        <w:ind w:firstLine="0"/>
        <w:jc w:val="both"/>
      </w:pPr>
      <w:r>
        <w:rPr>
          <w:rStyle w:val="2"/>
          <w:color w:val="000000"/>
        </w:rPr>
        <w:t>Атакующий садится сбоку от партнера, одной рукой захватывает шею, а другой руку. Захваченну</w:t>
      </w:r>
      <w:r>
        <w:rPr>
          <w:rStyle w:val="2"/>
          <w:color w:val="000000"/>
        </w:rPr>
        <w:t>ю руку он прижимает к своей груди и боку, голову</w:t>
      </w:r>
    </w:p>
    <w:p w14:paraId="1E879D8C" w14:textId="77777777" w:rsidR="00780E51" w:rsidRDefault="005E183B">
      <w:pPr>
        <w:pStyle w:val="50"/>
        <w:shd w:val="clear" w:color="auto" w:fill="auto"/>
        <w:spacing w:after="0" w:line="80" w:lineRule="exact"/>
        <w:ind w:left="292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t>4</w:t>
      </w:r>
    </w:p>
    <w:p w14:paraId="53B3B696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наклоняет к ковру около головы партнера.</w:t>
      </w:r>
    </w:p>
    <w:p w14:paraId="30707135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 xml:space="preserve">Тема 4.2 Перевороты </w:t>
      </w:r>
      <w:proofErr w:type="spellStart"/>
      <w:r>
        <w:rPr>
          <w:rStyle w:val="3"/>
          <w:color w:val="000000"/>
        </w:rPr>
        <w:t>екручиванием</w:t>
      </w:r>
      <w:proofErr w:type="spellEnd"/>
      <w:r>
        <w:rPr>
          <w:rStyle w:val="3"/>
          <w:color w:val="000000"/>
        </w:rPr>
        <w:t xml:space="preserve"> -11 часов.</w:t>
      </w:r>
    </w:p>
    <w:p w14:paraId="64B3DA7D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62D1DE40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lastRenderedPageBreak/>
        <w:t xml:space="preserve">Объяснение и показ переворота скручиванием, исправление не верного выполнения. Объяснение и </w:t>
      </w:r>
      <w:r>
        <w:rPr>
          <w:rStyle w:val="2"/>
          <w:color w:val="000000"/>
        </w:rPr>
        <w:t>корректировка ошибок.</w:t>
      </w:r>
    </w:p>
    <w:p w14:paraId="28482C38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- 10 часов.</w:t>
      </w:r>
    </w:p>
    <w:p w14:paraId="73D53A8E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Встать сбоку от партнера на одно колено (ближнее к его ногам), захватить его дальнее плечо двумя руками. Подтягивая руки к себе и надавливая плечом в бок атакуемого, перевернуть его на спину и провести удержание. </w:t>
      </w:r>
      <w:r>
        <w:rPr>
          <w:rStyle w:val="22"/>
          <w:color w:val="000000"/>
        </w:rPr>
        <w:t>Тема 4.3 Перевороты забеганием - 8 часов.</w:t>
      </w:r>
    </w:p>
    <w:p w14:paraId="56344E19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- 1час.</w:t>
      </w:r>
    </w:p>
    <w:p w14:paraId="2FA5004E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Объяснение и показ переворота забеганием, исправление основных ошибок при выполнении приема.</w:t>
      </w:r>
    </w:p>
    <w:p w14:paraId="68098767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- 7 часов.</w:t>
      </w:r>
    </w:p>
    <w:p w14:paraId="509C56CE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Расположиться сбоку от партнера, придавить предплечьем правой (левой) руки шею, левой </w:t>
      </w:r>
      <w:r>
        <w:rPr>
          <w:rStyle w:val="2"/>
          <w:color w:val="000000"/>
        </w:rPr>
        <w:t>(правой) рукой соединить захват на запястье руки, которая лежит на шее, придавив голову соперника, сделать забегание вокруг головы и перевернуть партнера на спину.</w:t>
      </w:r>
    </w:p>
    <w:p w14:paraId="18BAF541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>Тема 4.4 Переворот переходом - 10 часов.</w:t>
      </w:r>
    </w:p>
    <w:p w14:paraId="575F7EFA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- 1 час.</w:t>
      </w:r>
    </w:p>
    <w:p w14:paraId="059717CA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 xml:space="preserve">Объяснение и показ переворота переходом. Обратить особое внимание на плотность </w:t>
      </w:r>
      <w:proofErr w:type="spellStart"/>
      <w:proofErr w:type="gramStart"/>
      <w:r>
        <w:rPr>
          <w:rStyle w:val="2"/>
          <w:color w:val="000000"/>
        </w:rPr>
        <w:t>захвата,исправление</w:t>
      </w:r>
      <w:proofErr w:type="spellEnd"/>
      <w:proofErr w:type="gramEnd"/>
      <w:r>
        <w:rPr>
          <w:rStyle w:val="2"/>
          <w:color w:val="000000"/>
        </w:rPr>
        <w:t xml:space="preserve"> ошибок.</w:t>
      </w:r>
    </w:p>
    <w:p w14:paraId="10784121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- 9 часов.</w:t>
      </w:r>
    </w:p>
    <w:p w14:paraId="706750EC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Расположиться сбоку от партнера, захватить руку на «ключ», перейти через спину, прижимая захваченную руку грудью к спине соперник</w:t>
      </w:r>
      <w:r>
        <w:rPr>
          <w:rStyle w:val="2"/>
          <w:color w:val="000000"/>
        </w:rPr>
        <w:t>а и перевернуть его на спину, сделать удержание.</w:t>
      </w:r>
    </w:p>
    <w:p w14:paraId="469867F1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>Тема 4.5 Перевод рывком из стойки в партер - 11 часов.</w:t>
      </w:r>
    </w:p>
    <w:p w14:paraId="5FD86C47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>-1 час.</w:t>
      </w:r>
    </w:p>
    <w:p w14:paraId="0CBED6EF" w14:textId="77777777" w:rsidR="00780E51" w:rsidRDefault="005E183B">
      <w:pPr>
        <w:pStyle w:val="21"/>
        <w:shd w:val="clear" w:color="auto" w:fill="auto"/>
        <w:spacing w:before="0" w:after="0" w:line="490" w:lineRule="exact"/>
        <w:ind w:firstLine="0"/>
        <w:jc w:val="both"/>
      </w:pPr>
      <w:r>
        <w:rPr>
          <w:rStyle w:val="2"/>
          <w:color w:val="000000"/>
        </w:rPr>
        <w:t>Объяснение и показ перевода рывком за руку. Обратить внимание на плотный захват руки и плотность прижатия таза к партнеру. Устранение</w:t>
      </w:r>
    </w:p>
    <w:p w14:paraId="10483AF6" w14:textId="77777777" w:rsidR="00780E51" w:rsidRDefault="005E183B">
      <w:pPr>
        <w:pStyle w:val="50"/>
        <w:shd w:val="clear" w:color="auto" w:fill="auto"/>
        <w:spacing w:after="0" w:line="80" w:lineRule="exact"/>
        <w:ind w:left="294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t>4</w:t>
      </w:r>
    </w:p>
    <w:p w14:paraId="3E0AA252" w14:textId="77777777" w:rsidR="00780E51" w:rsidRDefault="005E183B">
      <w:pPr>
        <w:pStyle w:val="80"/>
        <w:shd w:val="clear" w:color="auto" w:fill="auto"/>
        <w:spacing w:before="0"/>
        <w:jc w:val="both"/>
      </w:pPr>
      <w:r>
        <w:rPr>
          <w:rStyle w:val="8"/>
          <w:color w:val="000000"/>
        </w:rPr>
        <w:t xml:space="preserve">ОСНОВНЫХ </w:t>
      </w:r>
      <w:r>
        <w:rPr>
          <w:rStyle w:val="814pt"/>
          <w:color w:val="000000"/>
        </w:rPr>
        <w:t>ошибок.</w:t>
      </w:r>
    </w:p>
    <w:p w14:paraId="3901EB0C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-10 часов.</w:t>
      </w:r>
    </w:p>
    <w:p w14:paraId="19A2FB3C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lastRenderedPageBreak/>
        <w:t>Захватить руку соперника одной рукой за запястье, другой за плечо, резко дернуть на себя - в сторону, забежать сзади захватив рукой корпус соперника.</w:t>
      </w:r>
    </w:p>
    <w:p w14:paraId="1C8CF867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 xml:space="preserve">Тема 4.6 Броски </w:t>
      </w:r>
      <w:proofErr w:type="spellStart"/>
      <w:r>
        <w:rPr>
          <w:rStyle w:val="3"/>
          <w:color w:val="000000"/>
        </w:rPr>
        <w:t>подворотом</w:t>
      </w:r>
      <w:proofErr w:type="spellEnd"/>
      <w:r>
        <w:rPr>
          <w:rStyle w:val="3"/>
          <w:color w:val="000000"/>
        </w:rPr>
        <w:t xml:space="preserve"> - 9 часов.</w:t>
      </w:r>
    </w:p>
    <w:p w14:paraId="67224575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3"/>
          <w:color w:val="000000"/>
        </w:rPr>
        <w:t>Теория</w:t>
      </w:r>
      <w:r>
        <w:rPr>
          <w:rStyle w:val="2"/>
          <w:color w:val="000000"/>
        </w:rPr>
        <w:t xml:space="preserve"> -1 час.</w:t>
      </w:r>
    </w:p>
    <w:p w14:paraId="28CF82A1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Объяснение и пок</w:t>
      </w:r>
      <w:r>
        <w:rPr>
          <w:rStyle w:val="2"/>
          <w:color w:val="000000"/>
        </w:rPr>
        <w:t xml:space="preserve">аз броска </w:t>
      </w:r>
      <w:proofErr w:type="spellStart"/>
      <w:r>
        <w:rPr>
          <w:rStyle w:val="2"/>
          <w:color w:val="000000"/>
        </w:rPr>
        <w:t>подворотом</w:t>
      </w:r>
      <w:proofErr w:type="spellEnd"/>
      <w:r>
        <w:rPr>
          <w:rStyle w:val="2"/>
          <w:color w:val="000000"/>
        </w:rPr>
        <w:t xml:space="preserve">. Обратить внимание на работу ног и выведение таза. Исправить ошибки, допущенные при проведении приема. </w:t>
      </w:r>
      <w:r>
        <w:rPr>
          <w:rStyle w:val="23"/>
          <w:color w:val="000000"/>
        </w:rPr>
        <w:t>Практика</w:t>
      </w:r>
      <w:r>
        <w:rPr>
          <w:rStyle w:val="2"/>
          <w:color w:val="000000"/>
        </w:rPr>
        <w:t xml:space="preserve"> - 8 часов.</w:t>
      </w:r>
    </w:p>
    <w:p w14:paraId="3BD32E42" w14:textId="77777777" w:rsidR="00780E51" w:rsidRDefault="005E183B">
      <w:pPr>
        <w:pStyle w:val="21"/>
        <w:shd w:val="clear" w:color="auto" w:fill="auto"/>
        <w:spacing w:before="0" w:after="0" w:line="485" w:lineRule="exact"/>
        <w:ind w:firstLine="0"/>
        <w:jc w:val="both"/>
      </w:pPr>
      <w:r>
        <w:rPr>
          <w:rStyle w:val="2"/>
          <w:color w:val="000000"/>
        </w:rPr>
        <w:t>Захватить руку и шею соперника, повернуться к противнику спиной, вывести таз, выпрямить ноги, подбить соперника,</w:t>
      </w:r>
      <w:r>
        <w:rPr>
          <w:rStyle w:val="2"/>
          <w:color w:val="000000"/>
        </w:rPr>
        <w:t xml:space="preserve"> оторвать от ковра и произвести бросок.</w:t>
      </w:r>
    </w:p>
    <w:p w14:paraId="2FA276AA" w14:textId="77777777" w:rsidR="00780E51" w:rsidRDefault="005E183B">
      <w:pPr>
        <w:pStyle w:val="30"/>
        <w:shd w:val="clear" w:color="auto" w:fill="auto"/>
        <w:spacing w:after="0" w:line="485" w:lineRule="exact"/>
        <w:jc w:val="both"/>
      </w:pPr>
      <w:r>
        <w:rPr>
          <w:rStyle w:val="3"/>
          <w:color w:val="000000"/>
        </w:rPr>
        <w:t>Блок 5. Участие в соревнованиях - 15 часов.</w:t>
      </w:r>
    </w:p>
    <w:p w14:paraId="5F51A7B3" w14:textId="71E0403F" w:rsidR="00780E51" w:rsidRPr="00F55DE1" w:rsidRDefault="005E183B" w:rsidP="00F55DE1">
      <w:pPr>
        <w:pStyle w:val="21"/>
        <w:shd w:val="clear" w:color="auto" w:fill="auto"/>
        <w:spacing w:before="0" w:after="0" w:line="485" w:lineRule="exact"/>
        <w:ind w:firstLine="0"/>
        <w:jc w:val="both"/>
        <w:rPr>
          <w:rStyle w:val="3"/>
          <w:b w:val="0"/>
          <w:bCs w:val="0"/>
          <w:color w:val="000000"/>
        </w:rPr>
      </w:pPr>
      <w:r>
        <w:rPr>
          <w:rStyle w:val="2"/>
          <w:color w:val="000000"/>
        </w:rPr>
        <w:t>Участие в соревнованиях, в показательных выступлениях и иных мероприятиях</w:t>
      </w:r>
      <w:r w:rsidR="00F55DE1">
        <w:rPr>
          <w:rStyle w:val="2"/>
          <w:color w:val="000000"/>
        </w:rPr>
        <w:t>.</w:t>
      </w:r>
    </w:p>
    <w:p w14:paraId="143634F2" w14:textId="59503682" w:rsidR="00780E51" w:rsidRDefault="00F55DE1" w:rsidP="00F55DE1">
      <w:pPr>
        <w:pStyle w:val="30"/>
        <w:shd w:val="clear" w:color="auto" w:fill="auto"/>
        <w:spacing w:after="0" w:line="490" w:lineRule="exact"/>
        <w:jc w:val="both"/>
        <w:rPr>
          <w:b w:val="0"/>
        </w:rPr>
      </w:pPr>
      <w:r>
        <w:rPr>
          <w:rStyle w:val="3"/>
          <w:b/>
          <w:color w:val="000000"/>
        </w:rPr>
        <w:t xml:space="preserve">    1.4 Планируемые результаты уровня подготовки выпускников</w:t>
      </w:r>
      <w:r>
        <w:rPr>
          <w:rStyle w:val="3"/>
          <w:b/>
          <w:color w:val="000000"/>
        </w:rPr>
        <w:br/>
        <w:t>первого года обучения</w:t>
      </w:r>
    </w:p>
    <w:p w14:paraId="7E99DB3D" w14:textId="77777777" w:rsidR="00780E51" w:rsidRDefault="005E183B">
      <w:pPr>
        <w:pStyle w:val="21"/>
        <w:shd w:val="clear" w:color="auto" w:fill="auto"/>
        <w:spacing w:before="0" w:after="0" w:line="485" w:lineRule="exact"/>
        <w:ind w:right="4320" w:firstLine="0"/>
        <w:jc w:val="both"/>
      </w:pPr>
      <w:r>
        <w:rPr>
          <w:rStyle w:val="2"/>
          <w:color w:val="000000"/>
        </w:rPr>
        <w:t xml:space="preserve">К концу первого года обучения дети </w:t>
      </w:r>
      <w:proofErr w:type="gramStart"/>
      <w:r>
        <w:rPr>
          <w:rStyle w:val="2"/>
          <w:b/>
          <w:i/>
          <w:color w:val="000000"/>
        </w:rPr>
        <w:t>З</w:t>
      </w:r>
      <w:r>
        <w:rPr>
          <w:rStyle w:val="210"/>
          <w:b/>
          <w:i w:val="0"/>
          <w:color w:val="000000"/>
        </w:rPr>
        <w:t>нать</w:t>
      </w:r>
      <w:proofErr w:type="gramEnd"/>
      <w:r>
        <w:rPr>
          <w:rStyle w:val="210"/>
          <w:b/>
          <w:i w:val="0"/>
          <w:color w:val="000000"/>
        </w:rPr>
        <w:t>:</w:t>
      </w:r>
    </w:p>
    <w:p w14:paraId="6F7C9D42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историю возникновения греко-римской борьбы,</w:t>
      </w:r>
    </w:p>
    <w:p w14:paraId="1AA9CE9C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выдающихся представителей греко-римской борьбы,</w:t>
      </w:r>
    </w:p>
    <w:p w14:paraId="7F680438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правила поведения в зале,</w:t>
      </w:r>
    </w:p>
    <w:p w14:paraId="5476D878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требования личной гигиены,</w:t>
      </w:r>
    </w:p>
    <w:p w14:paraId="6E5B64CF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485" w:lineRule="exact"/>
        <w:ind w:right="5160" w:firstLine="500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способы предупреждения травм. </w:t>
      </w:r>
    </w:p>
    <w:p w14:paraId="433744A6" w14:textId="77777777" w:rsidR="00780E51" w:rsidRDefault="005E183B">
      <w:pPr>
        <w:pStyle w:val="21"/>
        <w:shd w:val="clear" w:color="auto" w:fill="auto"/>
        <w:tabs>
          <w:tab w:val="left" w:pos="805"/>
        </w:tabs>
        <w:spacing w:before="0" w:after="0" w:line="485" w:lineRule="exact"/>
        <w:ind w:left="500" w:right="5160" w:firstLine="0"/>
        <w:jc w:val="both"/>
        <w:rPr>
          <w:b/>
          <w:i/>
        </w:rPr>
      </w:pPr>
      <w:r>
        <w:rPr>
          <w:rStyle w:val="210"/>
          <w:b/>
          <w:i w:val="0"/>
          <w:color w:val="000000"/>
        </w:rPr>
        <w:t>Уметь:</w:t>
      </w:r>
    </w:p>
    <w:p w14:paraId="3A515A10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правильно выполнять стойки,</w:t>
      </w:r>
    </w:p>
    <w:p w14:paraId="5DF8F5C5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>соблюдать дистанцию,</w:t>
      </w:r>
    </w:p>
    <w:p w14:paraId="32F97E3A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485" w:lineRule="exact"/>
        <w:ind w:right="5040" w:firstLine="500"/>
        <w:jc w:val="both"/>
      </w:pPr>
      <w:r>
        <w:rPr>
          <w:rStyle w:val="2"/>
          <w:color w:val="000000"/>
        </w:rPr>
        <w:t xml:space="preserve">совершать верные передвижения. </w:t>
      </w:r>
      <w:r>
        <w:rPr>
          <w:rStyle w:val="210"/>
          <w:color w:val="000000"/>
        </w:rPr>
        <w:t>владеть:</w:t>
      </w:r>
    </w:p>
    <w:p w14:paraId="286C53FC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t xml:space="preserve">приемами </w:t>
      </w:r>
      <w:proofErr w:type="spellStart"/>
      <w:r>
        <w:rPr>
          <w:rStyle w:val="2"/>
          <w:color w:val="000000"/>
        </w:rPr>
        <w:t>самостраховки</w:t>
      </w:r>
      <w:proofErr w:type="spellEnd"/>
      <w:r>
        <w:rPr>
          <w:rStyle w:val="2"/>
          <w:color w:val="000000"/>
        </w:rPr>
        <w:t xml:space="preserve"> при падении на бок, спину,</w:t>
      </w:r>
    </w:p>
    <w:p w14:paraId="5EDEA703" w14:textId="77777777" w:rsidR="00780E51" w:rsidRDefault="005E183B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485" w:lineRule="exact"/>
        <w:ind w:left="500"/>
        <w:jc w:val="both"/>
      </w:pPr>
      <w:r>
        <w:rPr>
          <w:rStyle w:val="2"/>
          <w:color w:val="000000"/>
        </w:rPr>
        <w:lastRenderedPageBreak/>
        <w:t>всем техническим арсеналом приемов первого года обучения:</w:t>
      </w:r>
    </w:p>
    <w:p w14:paraId="0302EDF1" w14:textId="75480DF6" w:rsidR="00780E51" w:rsidRDefault="005E183B" w:rsidP="00F55DE1">
      <w:pPr>
        <w:pStyle w:val="21"/>
        <w:shd w:val="clear" w:color="auto" w:fill="auto"/>
        <w:spacing w:before="0" w:after="0" w:line="485" w:lineRule="exact"/>
        <w:ind w:left="1540" w:right="2020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удержание сбоку (захватом руки и шеи); перевороты скручиванием (захватом рук сбоку); перевороты забеганием (захватом шеи из-под плеча); переворот переходом; перевод рывком из стойки в партер; броски </w:t>
      </w:r>
      <w:proofErr w:type="spellStart"/>
      <w:r>
        <w:rPr>
          <w:rStyle w:val="2"/>
          <w:color w:val="000000"/>
        </w:rPr>
        <w:t>подворотом</w:t>
      </w:r>
      <w:proofErr w:type="spellEnd"/>
      <w:r>
        <w:rPr>
          <w:rStyle w:val="2"/>
          <w:color w:val="000000"/>
        </w:rPr>
        <w:t>.</w:t>
      </w:r>
    </w:p>
    <w:p w14:paraId="2A554299" w14:textId="77777777" w:rsidR="00780E51" w:rsidRDefault="00780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8"/>
    </w:p>
    <w:p w14:paraId="23E8B7AF" w14:textId="77777777" w:rsidR="00780E51" w:rsidRDefault="005E183B">
      <w:pPr>
        <w:jc w:val="both"/>
        <w:rPr>
          <w:rStyle w:val="11"/>
          <w:bCs w:val="0"/>
          <w:color w:val="000000"/>
        </w:rPr>
      </w:pPr>
      <w:r>
        <w:rPr>
          <w:rStyle w:val="11"/>
          <w:bCs w:val="0"/>
          <w:color w:val="000000"/>
        </w:rPr>
        <w:t>2.2 Условия реализации программы</w:t>
      </w:r>
    </w:p>
    <w:p w14:paraId="31DB6EB8" w14:textId="77777777" w:rsidR="00780E51" w:rsidRDefault="005E183B">
      <w:pPr>
        <w:jc w:val="both"/>
        <w:rPr>
          <w:rStyle w:val="11"/>
          <w:bCs w:val="0"/>
          <w:color w:val="000000"/>
        </w:rPr>
      </w:pPr>
      <w:r>
        <w:rPr>
          <w:rStyle w:val="11"/>
          <w:bCs w:val="0"/>
          <w:color w:val="000000"/>
        </w:rPr>
        <w:t>Материально</w:t>
      </w:r>
      <w:r>
        <w:rPr>
          <w:rStyle w:val="11"/>
          <w:bCs w:val="0"/>
          <w:color w:val="000000"/>
        </w:rPr>
        <w:t>-техническое обеспечение</w:t>
      </w:r>
      <w:bookmarkEnd w:id="1"/>
    </w:p>
    <w:p w14:paraId="4A3360E2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38"/>
        </w:tabs>
        <w:spacing w:before="0" w:after="0" w:line="280" w:lineRule="exact"/>
        <w:ind w:left="820" w:hanging="340"/>
        <w:jc w:val="both"/>
      </w:pPr>
      <w:r>
        <w:rPr>
          <w:rStyle w:val="2"/>
          <w:color w:val="000000"/>
        </w:rPr>
        <w:t xml:space="preserve">Ковер </w:t>
      </w:r>
      <w:proofErr w:type="gramStart"/>
      <w:r>
        <w:rPr>
          <w:rStyle w:val="2"/>
          <w:color w:val="000000"/>
        </w:rPr>
        <w:t>для  греко</w:t>
      </w:r>
      <w:proofErr w:type="gramEnd"/>
      <w:r>
        <w:rPr>
          <w:rStyle w:val="2"/>
          <w:color w:val="000000"/>
        </w:rPr>
        <w:t>-римской борьбы (плотно сдвинутые маты),</w:t>
      </w:r>
    </w:p>
    <w:p w14:paraId="3018A85A" w14:textId="77777777" w:rsidR="00780E51" w:rsidRDefault="005E183B">
      <w:pPr>
        <w:pStyle w:val="50"/>
        <w:shd w:val="clear" w:color="auto" w:fill="auto"/>
        <w:spacing w:after="0" w:line="80" w:lineRule="exact"/>
        <w:ind w:left="292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t>4</w:t>
      </w:r>
    </w:p>
    <w:p w14:paraId="3CFF4DE7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Борцовское покрытие,</w:t>
      </w:r>
    </w:p>
    <w:p w14:paraId="295C5C27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Весы для взвешивания,</w:t>
      </w:r>
    </w:p>
    <w:p w14:paraId="574817B6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Секундомер - 1 штука,</w:t>
      </w:r>
    </w:p>
    <w:p w14:paraId="03C28F44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Набор гантелей - 2, 3, 5, 6, 10 (кг) - 20 шт.,</w:t>
      </w:r>
    </w:p>
    <w:p w14:paraId="59FED7A1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Мячи - 8 шт.,</w:t>
      </w:r>
    </w:p>
    <w:p w14:paraId="20A3109C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Скакалки - 10 шт.,</w:t>
      </w:r>
    </w:p>
    <w:p w14:paraId="2AC0F156" w14:textId="77777777" w:rsidR="00780E51" w:rsidRDefault="005E183B">
      <w:pPr>
        <w:pStyle w:val="21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 xml:space="preserve">Резиновые амортизаторы - 4 </w:t>
      </w:r>
      <w:r>
        <w:rPr>
          <w:rStyle w:val="2"/>
          <w:color w:val="000000"/>
        </w:rPr>
        <w:t>шт.</w:t>
      </w:r>
    </w:p>
    <w:p w14:paraId="46F740B7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11. Костюмы учащихся - борцовское трико (красного и синего цвета)</w:t>
      </w:r>
    </w:p>
    <w:p w14:paraId="167A8978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rPr>
          <w:rStyle w:val="2"/>
          <w:color w:val="000000"/>
        </w:rPr>
        <w:t>12. Обувь для занятий - чешки, борцовки.</w:t>
      </w:r>
    </w:p>
    <w:p w14:paraId="75F88407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t xml:space="preserve">13. </w:t>
      </w:r>
      <w:r>
        <w:rPr>
          <w:rStyle w:val="2"/>
          <w:color w:val="000000"/>
        </w:rPr>
        <w:t>Телевизор,</w:t>
      </w:r>
    </w:p>
    <w:p w14:paraId="59EDECAA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t xml:space="preserve">14. </w:t>
      </w:r>
      <w:r>
        <w:rPr>
          <w:rStyle w:val="2"/>
          <w:color w:val="000000"/>
        </w:rPr>
        <w:t xml:space="preserve">Проигрыватель </w:t>
      </w:r>
      <w:r>
        <w:rPr>
          <w:rStyle w:val="2"/>
          <w:color w:val="000000"/>
          <w:lang w:val="en-US"/>
        </w:rPr>
        <w:t>DVD</w:t>
      </w:r>
      <w:r>
        <w:rPr>
          <w:rStyle w:val="2"/>
          <w:color w:val="000000"/>
        </w:rPr>
        <w:t>,</w:t>
      </w:r>
    </w:p>
    <w:p w14:paraId="179D13CC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t xml:space="preserve">15. </w:t>
      </w:r>
      <w:r>
        <w:rPr>
          <w:rStyle w:val="2"/>
          <w:color w:val="000000"/>
        </w:rPr>
        <w:t xml:space="preserve">Видеозаписи, </w:t>
      </w:r>
      <w:r>
        <w:rPr>
          <w:rStyle w:val="2"/>
          <w:color w:val="000000"/>
          <w:lang w:val="en-US"/>
        </w:rPr>
        <w:t>DVD</w:t>
      </w:r>
      <w:r>
        <w:rPr>
          <w:rStyle w:val="2"/>
          <w:color w:val="000000"/>
        </w:rPr>
        <w:t xml:space="preserve">-диски: «Уроки </w:t>
      </w:r>
      <w:proofErr w:type="spellStart"/>
      <w:r>
        <w:rPr>
          <w:rStyle w:val="2"/>
          <w:color w:val="000000"/>
        </w:rPr>
        <w:t>А.А.Карелина</w:t>
      </w:r>
      <w:proofErr w:type="spellEnd"/>
      <w:r>
        <w:rPr>
          <w:rStyle w:val="2"/>
          <w:color w:val="000000"/>
        </w:rPr>
        <w:t xml:space="preserve">, 2010», «Чемпионат Европы 2008-2010 </w:t>
      </w:r>
      <w:proofErr w:type="spellStart"/>
      <w:r>
        <w:rPr>
          <w:rStyle w:val="2"/>
          <w:color w:val="000000"/>
        </w:rPr>
        <w:t>г.г</w:t>
      </w:r>
      <w:proofErr w:type="spellEnd"/>
      <w:r>
        <w:rPr>
          <w:rStyle w:val="2"/>
          <w:color w:val="000000"/>
        </w:rPr>
        <w:t xml:space="preserve">.», «Техника борьбы лучших борцов олимпийских игр 2004-2008 </w:t>
      </w:r>
      <w:proofErr w:type="spellStart"/>
      <w:r>
        <w:rPr>
          <w:rStyle w:val="2"/>
          <w:color w:val="000000"/>
        </w:rPr>
        <w:t>г.г</w:t>
      </w:r>
      <w:proofErr w:type="spellEnd"/>
      <w:r>
        <w:rPr>
          <w:rStyle w:val="2"/>
          <w:color w:val="000000"/>
        </w:rPr>
        <w:t>.», фильм «Александр Карелин-борец,2008».</w:t>
      </w:r>
    </w:p>
    <w:p w14:paraId="000D2B04" w14:textId="77777777" w:rsidR="00780E51" w:rsidRDefault="005E183B">
      <w:pPr>
        <w:pStyle w:val="21"/>
        <w:shd w:val="clear" w:color="auto" w:fill="auto"/>
        <w:spacing w:before="0" w:after="0" w:line="485" w:lineRule="exact"/>
        <w:ind w:left="820" w:hanging="340"/>
        <w:jc w:val="both"/>
      </w:pPr>
      <w:r>
        <w:t xml:space="preserve">16. </w:t>
      </w:r>
      <w:r>
        <w:rPr>
          <w:rStyle w:val="2"/>
          <w:color w:val="000000"/>
        </w:rPr>
        <w:t>Методическая литература:</w:t>
      </w:r>
    </w:p>
    <w:p w14:paraId="1437EAE2" w14:textId="77777777" w:rsidR="00780E51" w:rsidRDefault="005E183B">
      <w:pPr>
        <w:pStyle w:val="21"/>
        <w:numPr>
          <w:ilvl w:val="0"/>
          <w:numId w:val="7"/>
        </w:numPr>
        <w:shd w:val="clear" w:color="auto" w:fill="auto"/>
        <w:tabs>
          <w:tab w:val="left" w:pos="1223"/>
        </w:tabs>
        <w:spacing w:before="0" w:after="0" w:line="485" w:lineRule="exact"/>
        <w:ind w:left="820"/>
        <w:jc w:val="both"/>
      </w:pPr>
      <w:r>
        <w:rPr>
          <w:rStyle w:val="2"/>
          <w:color w:val="000000"/>
        </w:rPr>
        <w:t>«Спортивная борьба», ежемесячный журнал с 01.2009 по 09.2010,</w:t>
      </w:r>
    </w:p>
    <w:p w14:paraId="403A9CF2" w14:textId="77777777" w:rsidR="00780E51" w:rsidRDefault="005E183B">
      <w:pPr>
        <w:pStyle w:val="21"/>
        <w:numPr>
          <w:ilvl w:val="0"/>
          <w:numId w:val="7"/>
        </w:numPr>
        <w:shd w:val="clear" w:color="auto" w:fill="auto"/>
        <w:tabs>
          <w:tab w:val="left" w:pos="1223"/>
        </w:tabs>
        <w:spacing w:before="0" w:after="0" w:line="485" w:lineRule="exact"/>
        <w:ind w:left="820"/>
        <w:jc w:val="both"/>
      </w:pPr>
      <w:r>
        <w:rPr>
          <w:rStyle w:val="2"/>
          <w:color w:val="000000"/>
        </w:rPr>
        <w:t>«Международные правила борьбы 2010»,</w:t>
      </w:r>
    </w:p>
    <w:p w14:paraId="23A3C3EE" w14:textId="77777777" w:rsidR="00780E51" w:rsidRDefault="005E183B">
      <w:pPr>
        <w:pStyle w:val="21"/>
        <w:numPr>
          <w:ilvl w:val="0"/>
          <w:numId w:val="7"/>
        </w:numPr>
        <w:shd w:val="clear" w:color="auto" w:fill="auto"/>
        <w:tabs>
          <w:tab w:val="left" w:pos="1223"/>
        </w:tabs>
        <w:spacing w:before="0" w:after="0" w:line="485" w:lineRule="exact"/>
        <w:ind w:left="1220" w:hanging="400"/>
        <w:jc w:val="both"/>
      </w:pPr>
      <w:r>
        <w:rPr>
          <w:rStyle w:val="2"/>
          <w:color w:val="000000"/>
        </w:rPr>
        <w:t xml:space="preserve">программа «Греко-римская борьба под руководством </w:t>
      </w:r>
      <w:proofErr w:type="spellStart"/>
      <w:r>
        <w:rPr>
          <w:rStyle w:val="2"/>
          <w:color w:val="000000"/>
        </w:rPr>
        <w:t>Подливаев</w:t>
      </w:r>
      <w:proofErr w:type="spellEnd"/>
      <w:r>
        <w:rPr>
          <w:rStyle w:val="2"/>
          <w:color w:val="000000"/>
        </w:rPr>
        <w:t xml:space="preserve"> </w:t>
      </w:r>
      <w:proofErr w:type="spellStart"/>
      <w:proofErr w:type="gramStart"/>
      <w:r>
        <w:rPr>
          <w:rStyle w:val="2"/>
          <w:color w:val="000000"/>
        </w:rPr>
        <w:t>Б.А.,Грузных</w:t>
      </w:r>
      <w:proofErr w:type="spellEnd"/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Г.М.,Громыко</w:t>
      </w:r>
      <w:proofErr w:type="spellEnd"/>
      <w:r>
        <w:rPr>
          <w:rStyle w:val="2"/>
          <w:color w:val="000000"/>
        </w:rPr>
        <w:t xml:space="preserve"> В.В.272с.», </w:t>
      </w:r>
      <w:proofErr w:type="spellStart"/>
      <w:r>
        <w:rPr>
          <w:rStyle w:val="2"/>
          <w:color w:val="000000"/>
        </w:rPr>
        <w:t>М.Сов.спорт</w:t>
      </w:r>
      <w:proofErr w:type="spellEnd"/>
      <w:r>
        <w:rPr>
          <w:rStyle w:val="2"/>
          <w:color w:val="000000"/>
        </w:rPr>
        <w:t xml:space="preserve"> 2004,</w:t>
      </w:r>
    </w:p>
    <w:p w14:paraId="5CA044D2" w14:textId="77777777" w:rsidR="00780E51" w:rsidRDefault="005E183B">
      <w:pPr>
        <w:pStyle w:val="21"/>
        <w:numPr>
          <w:ilvl w:val="0"/>
          <w:numId w:val="7"/>
        </w:numPr>
        <w:shd w:val="clear" w:color="auto" w:fill="auto"/>
        <w:tabs>
          <w:tab w:val="left" w:pos="7890"/>
        </w:tabs>
        <w:spacing w:before="0" w:after="0" w:line="485" w:lineRule="exact"/>
        <w:ind w:left="1220" w:hanging="400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lastRenderedPageBreak/>
        <w:t xml:space="preserve"> «Греко-римская борьба учебник </w:t>
      </w:r>
      <w:proofErr w:type="spellStart"/>
      <w:r>
        <w:rPr>
          <w:rStyle w:val="2"/>
          <w:color w:val="000000"/>
        </w:rPr>
        <w:t>Самургашев</w:t>
      </w:r>
      <w:proofErr w:type="spellEnd"/>
      <w:r>
        <w:rPr>
          <w:rStyle w:val="2"/>
          <w:color w:val="000000"/>
        </w:rPr>
        <w:t xml:space="preserve"> </w:t>
      </w:r>
      <w:proofErr w:type="spellStart"/>
      <w:proofErr w:type="gramStart"/>
      <w:r>
        <w:rPr>
          <w:rStyle w:val="2"/>
          <w:color w:val="000000"/>
        </w:rPr>
        <w:t>Р.В.,Иванов</w:t>
      </w:r>
      <w:proofErr w:type="spellEnd"/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И.И.,Кузнецов</w:t>
      </w:r>
      <w:proofErr w:type="spellEnd"/>
      <w:r>
        <w:rPr>
          <w:rStyle w:val="2"/>
          <w:color w:val="000000"/>
        </w:rPr>
        <w:t xml:space="preserve"> А.С. </w:t>
      </w:r>
      <w:proofErr w:type="spellStart"/>
      <w:r>
        <w:rPr>
          <w:rStyle w:val="2"/>
          <w:color w:val="000000"/>
        </w:rPr>
        <w:t>Неоглори</w:t>
      </w:r>
      <w:proofErr w:type="spellEnd"/>
      <w:r>
        <w:rPr>
          <w:rStyle w:val="2"/>
          <w:color w:val="000000"/>
        </w:rPr>
        <w:t xml:space="preserve"> 2004,520с.</w:t>
      </w:r>
    </w:p>
    <w:p w14:paraId="0B7D1172" w14:textId="77777777" w:rsidR="00780E51" w:rsidRDefault="00780E51">
      <w:pPr>
        <w:pStyle w:val="21"/>
        <w:shd w:val="clear" w:color="auto" w:fill="auto"/>
        <w:tabs>
          <w:tab w:val="left" w:pos="7890"/>
        </w:tabs>
        <w:spacing w:before="0" w:after="0" w:line="485" w:lineRule="exact"/>
        <w:ind w:left="1220" w:firstLine="0"/>
        <w:jc w:val="both"/>
        <w:rPr>
          <w:rStyle w:val="2"/>
          <w:shd w:val="clear" w:color="auto" w:fill="auto"/>
        </w:rPr>
      </w:pPr>
    </w:p>
    <w:p w14:paraId="5812FE21" w14:textId="77777777" w:rsidR="00780E51" w:rsidRDefault="005E183B">
      <w:pPr>
        <w:pStyle w:val="21"/>
        <w:shd w:val="clear" w:color="auto" w:fill="auto"/>
        <w:tabs>
          <w:tab w:val="left" w:pos="7890"/>
        </w:tabs>
        <w:spacing w:before="0" w:after="0" w:line="485" w:lineRule="exact"/>
        <w:ind w:left="1220" w:firstLine="0"/>
        <w:jc w:val="both"/>
        <w:rPr>
          <w:rStyle w:val="2"/>
          <w:shd w:val="clear" w:color="auto" w:fill="auto"/>
        </w:rPr>
      </w:pPr>
      <w:r>
        <w:rPr>
          <w:rStyle w:val="2"/>
          <w:b/>
          <w:shd w:val="clear" w:color="auto" w:fill="auto"/>
        </w:rPr>
        <w:t>2.3 Форма аттестации</w:t>
      </w:r>
    </w:p>
    <w:p w14:paraId="6BAC2F46" w14:textId="77777777" w:rsidR="00780E51" w:rsidRDefault="005E183B">
      <w:pPr>
        <w:spacing w:beforeAutospacing="1" w:afterAutospacing="1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2"/>
          <w:b/>
          <w:color w:val="000000"/>
        </w:rPr>
        <w:t>Аттестация обучающихся про</w:t>
      </w:r>
      <w:r>
        <w:rPr>
          <w:rStyle w:val="2"/>
          <w:b/>
          <w:color w:val="000000"/>
        </w:rPr>
        <w:t>ходит 2 раза в год в форме</w:t>
      </w:r>
      <w:r>
        <w:rPr>
          <w:rStyle w:val="2"/>
          <w:color w:val="000000"/>
        </w:rPr>
        <w:t xml:space="preserve">: открытого занятия для родителей, участия в соревнования различного </w:t>
      </w:r>
      <w:proofErr w:type="gramStart"/>
      <w:r>
        <w:rPr>
          <w:rStyle w:val="2"/>
          <w:color w:val="000000"/>
        </w:rPr>
        <w:t>уровня :</w:t>
      </w:r>
      <w:proofErr w:type="gramEnd"/>
      <w:r>
        <w:rPr>
          <w:rStyle w:val="2"/>
          <w:color w:val="000000"/>
        </w:rPr>
        <w:t xml:space="preserve"> городского, областного, межрегионального. Аттестация подтверждается отзывами родителей и дипломами, грамотами соревнований. Текущий контроль осуществляе</w:t>
      </w:r>
      <w:r>
        <w:rPr>
          <w:rStyle w:val="2"/>
          <w:color w:val="000000"/>
        </w:rPr>
        <w:t>тся систематически в процессе проведенных занятий, игр, методами наблюдения, бесед, сопоставлений успехов в спортивной деятельности.</w:t>
      </w:r>
      <w:r>
        <w:rPr>
          <w:rFonts w:ascii="Times New Roman" w:hAnsi="Times New Roman" w:cs="Times New Roman"/>
        </w:rPr>
        <w:t xml:space="preserve"> </w:t>
      </w:r>
    </w:p>
    <w:p w14:paraId="479E70DD" w14:textId="77777777" w:rsidR="00780E51" w:rsidRDefault="005E183B">
      <w:pPr>
        <w:pStyle w:val="a4"/>
        <w:spacing w:line="322" w:lineRule="exact"/>
        <w:ind w:left="0" w:firstLine="708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Входной мониторинг проводится вначале учебного года, промежуточный в середине года и по окончании каждого года обучения.</w:t>
      </w:r>
    </w:p>
    <w:p w14:paraId="245C9F6F" w14:textId="77777777" w:rsidR="00780E51" w:rsidRDefault="00780E51">
      <w:pPr>
        <w:pStyle w:val="a4"/>
        <w:spacing w:line="322" w:lineRule="exact"/>
        <w:ind w:left="0" w:firstLine="708"/>
        <w:jc w:val="both"/>
        <w:rPr>
          <w:rStyle w:val="2"/>
          <w:rFonts w:eastAsiaTheme="minorEastAsia"/>
          <w:color w:val="000000"/>
          <w:lang w:val="ru-RU" w:eastAsia="ru-RU" w:bidi="ar-SA"/>
        </w:rPr>
      </w:pPr>
    </w:p>
    <w:p w14:paraId="105D344D" w14:textId="77777777" w:rsidR="00780E51" w:rsidRDefault="005E183B">
      <w:pPr>
        <w:pStyle w:val="21"/>
        <w:shd w:val="clear" w:color="auto" w:fill="auto"/>
        <w:tabs>
          <w:tab w:val="left" w:pos="7890"/>
        </w:tabs>
        <w:spacing w:before="0" w:after="0" w:line="485" w:lineRule="exact"/>
        <w:ind w:left="1220" w:firstLine="0"/>
        <w:jc w:val="both"/>
        <w:rPr>
          <w:rStyle w:val="2"/>
          <w:b/>
          <w:shd w:val="clear" w:color="auto" w:fill="auto"/>
        </w:rPr>
      </w:pPr>
      <w:r>
        <w:rPr>
          <w:rStyle w:val="2"/>
          <w:b/>
          <w:shd w:val="clear" w:color="auto" w:fill="auto"/>
        </w:rPr>
        <w:t>2.4. Методическое обеспечение</w:t>
      </w:r>
    </w:p>
    <w:p w14:paraId="62AC32AE" w14:textId="77777777" w:rsidR="00780E51" w:rsidRDefault="00780E51">
      <w:pPr>
        <w:pStyle w:val="21"/>
        <w:shd w:val="clear" w:color="auto" w:fill="auto"/>
        <w:tabs>
          <w:tab w:val="left" w:pos="7890"/>
        </w:tabs>
        <w:spacing w:before="0" w:after="0" w:line="485" w:lineRule="exact"/>
        <w:ind w:left="1220" w:firstLine="0"/>
        <w:jc w:val="both"/>
        <w:rPr>
          <w:rStyle w:val="2"/>
          <w:b/>
          <w:shd w:val="clear" w:color="auto" w:fill="auto"/>
        </w:rPr>
      </w:pPr>
    </w:p>
    <w:p w14:paraId="03212CB5" w14:textId="77777777" w:rsidR="00780E51" w:rsidRDefault="005E183B">
      <w:pPr>
        <w:pStyle w:val="a4"/>
        <w:ind w:left="0" w:firstLine="696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На занятиях в зависимости от содержания используются следующие методы обучения:</w:t>
      </w:r>
    </w:p>
    <w:p w14:paraId="2ABCDA05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spacing w:line="321" w:lineRule="exact"/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словесный (рассказ, объяснение, беседа);</w:t>
      </w:r>
    </w:p>
    <w:p w14:paraId="2A04C97D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объяснительно-иллюстративный (слушание, сравнение, запоминание);</w:t>
      </w:r>
    </w:p>
    <w:p w14:paraId="14B27876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 xml:space="preserve">практический (упражнения, проведение </w:t>
      </w:r>
      <w:r>
        <w:rPr>
          <w:rStyle w:val="2"/>
          <w:rFonts w:eastAsiaTheme="minorEastAsia"/>
          <w:color w:val="000000"/>
          <w:lang w:val="ru-RU" w:eastAsia="ru-RU" w:bidi="ar-SA"/>
        </w:rPr>
        <w:t>приемов)</w:t>
      </w:r>
    </w:p>
    <w:p w14:paraId="1DC3F540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spacing w:line="321" w:lineRule="exact"/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наглядный (показ приемов, просмотр видео фильмов);</w:t>
      </w:r>
    </w:p>
    <w:p w14:paraId="01A45C70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spacing w:line="322" w:lineRule="exact"/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репродуктивный (повторение за педагогом, стремление к эталону);</w:t>
      </w:r>
    </w:p>
    <w:p w14:paraId="197AF368" w14:textId="77777777" w:rsidR="00780E51" w:rsidRDefault="005E183B">
      <w:pPr>
        <w:pStyle w:val="af"/>
        <w:numPr>
          <w:ilvl w:val="2"/>
          <w:numId w:val="9"/>
        </w:numPr>
        <w:tabs>
          <w:tab w:val="left" w:pos="2308"/>
          <w:tab w:val="left" w:pos="2309"/>
        </w:tabs>
        <w:ind w:left="0" w:hanging="360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соревнования</w:t>
      </w:r>
    </w:p>
    <w:p w14:paraId="1CD89189" w14:textId="77777777" w:rsidR="00780E51" w:rsidRDefault="005E183B">
      <w:pPr>
        <w:pStyle w:val="a4"/>
        <w:ind w:left="0" w:firstLine="706"/>
        <w:jc w:val="both"/>
        <w:rPr>
          <w:rStyle w:val="2"/>
          <w:rFonts w:eastAsiaTheme="minorEastAsia"/>
          <w:color w:val="000000"/>
          <w:lang w:val="ru-RU" w:eastAsia="ru-RU" w:bidi="ar-SA"/>
        </w:rPr>
      </w:pPr>
      <w:r>
        <w:rPr>
          <w:rStyle w:val="2"/>
          <w:rFonts w:eastAsiaTheme="minorEastAsia"/>
          <w:color w:val="000000"/>
          <w:lang w:val="ru-RU" w:eastAsia="ru-RU" w:bidi="ar-SA"/>
        </w:rPr>
        <w:t>Образовательная деятельность организована в форме теоретических и практических занятий, включающих групповую работу, ра</w:t>
      </w:r>
      <w:r>
        <w:rPr>
          <w:rStyle w:val="2"/>
          <w:rFonts w:eastAsiaTheme="minorEastAsia"/>
          <w:color w:val="000000"/>
          <w:lang w:val="ru-RU" w:eastAsia="ru-RU" w:bidi="ar-SA"/>
        </w:rPr>
        <w:t>боту в парах, контроль качества знаний.</w:t>
      </w:r>
    </w:p>
    <w:p w14:paraId="3B53EEF4" w14:textId="77777777" w:rsidR="00780E51" w:rsidRDefault="00780E51">
      <w:pPr>
        <w:pStyle w:val="a4"/>
        <w:spacing w:line="322" w:lineRule="exact"/>
        <w:ind w:left="0" w:firstLine="708"/>
        <w:jc w:val="both"/>
        <w:rPr>
          <w:rStyle w:val="2"/>
          <w:rFonts w:eastAsiaTheme="minorEastAsia"/>
          <w:color w:val="000000"/>
          <w:lang w:val="ru-RU" w:eastAsia="ru-RU" w:bidi="ar-SA"/>
        </w:rPr>
      </w:pPr>
    </w:p>
    <w:p w14:paraId="1E02CEFC" w14:textId="77777777" w:rsidR="00780E51" w:rsidRDefault="00780E51">
      <w:pPr>
        <w:rPr>
          <w:rStyle w:val="2"/>
          <w:color w:val="000000"/>
        </w:rPr>
      </w:pPr>
    </w:p>
    <w:p w14:paraId="700930CD" w14:textId="77777777" w:rsidR="004F47BE" w:rsidRDefault="004F47BE">
      <w:pPr>
        <w:rPr>
          <w:rStyle w:val="2"/>
          <w:color w:val="000000"/>
        </w:rPr>
      </w:pPr>
    </w:p>
    <w:p w14:paraId="6CCB6E83" w14:textId="77777777" w:rsidR="00780E51" w:rsidRDefault="00780E51">
      <w:pPr>
        <w:rPr>
          <w:rStyle w:val="2"/>
          <w:color w:val="000000"/>
        </w:rPr>
      </w:pPr>
    </w:p>
    <w:p w14:paraId="17DFD667" w14:textId="77777777" w:rsidR="004F47BE" w:rsidRDefault="004F47BE">
      <w:pPr>
        <w:rPr>
          <w:rFonts w:ascii="Times New Roman" w:hAnsi="Times New Roman" w:cs="Times New Roman"/>
          <w:sz w:val="28"/>
          <w:szCs w:val="28"/>
        </w:rPr>
      </w:pPr>
    </w:p>
    <w:p w14:paraId="535B970B" w14:textId="77777777" w:rsidR="00780E51" w:rsidRDefault="00780E51">
      <w:pPr>
        <w:pStyle w:val="12"/>
        <w:shd w:val="clear" w:color="auto" w:fill="auto"/>
        <w:spacing w:before="0" w:after="157" w:line="280" w:lineRule="exact"/>
        <w:ind w:left="20"/>
        <w:jc w:val="both"/>
        <w:rPr>
          <w:b w:val="0"/>
          <w:bCs w:val="0"/>
        </w:rPr>
      </w:pPr>
    </w:p>
    <w:p w14:paraId="7BBE59C8" w14:textId="77777777" w:rsidR="00780E51" w:rsidRDefault="005E183B">
      <w:pPr>
        <w:pStyle w:val="12"/>
        <w:shd w:val="clear" w:color="auto" w:fill="auto"/>
        <w:spacing w:before="0" w:after="157" w:line="280" w:lineRule="exact"/>
        <w:ind w:left="20"/>
        <w:jc w:val="both"/>
        <w:rPr>
          <w:b w:val="0"/>
        </w:rPr>
      </w:pPr>
      <w:bookmarkStart w:id="2" w:name="bookmark19"/>
      <w:r>
        <w:rPr>
          <w:rStyle w:val="11"/>
          <w:b/>
          <w:color w:val="000000"/>
        </w:rPr>
        <w:t>2.5 Список литературы</w:t>
      </w:r>
      <w:bookmarkEnd w:id="2"/>
    </w:p>
    <w:p w14:paraId="50875739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280" w:lineRule="exact"/>
        <w:ind w:left="800" w:hanging="800"/>
        <w:jc w:val="both"/>
      </w:pPr>
      <w:r>
        <w:rPr>
          <w:rStyle w:val="2"/>
          <w:color w:val="000000"/>
        </w:rPr>
        <w:t xml:space="preserve">Бочарова В.Г. Социальная </w:t>
      </w:r>
      <w:proofErr w:type="gramStart"/>
      <w:r>
        <w:rPr>
          <w:rStyle w:val="2"/>
          <w:color w:val="000000"/>
        </w:rPr>
        <w:t>педагогика.-</w:t>
      </w:r>
      <w:proofErr w:type="gramEnd"/>
      <w:r>
        <w:rPr>
          <w:rStyle w:val="2"/>
          <w:color w:val="000000"/>
        </w:rPr>
        <w:t>М.,2003 154с,переиздание</w:t>
      </w:r>
    </w:p>
    <w:p w14:paraId="732A126D" w14:textId="77777777" w:rsidR="00780E51" w:rsidRDefault="005E183B">
      <w:pPr>
        <w:pStyle w:val="50"/>
        <w:shd w:val="clear" w:color="auto" w:fill="auto"/>
        <w:spacing w:after="0" w:line="80" w:lineRule="exact"/>
        <w:ind w:left="2920"/>
        <w:jc w:val="both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color w:val="000000"/>
        </w:rPr>
        <w:t>4</w:t>
      </w:r>
    </w:p>
    <w:p w14:paraId="3011CEF1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proofErr w:type="spellStart"/>
      <w:r>
        <w:rPr>
          <w:rStyle w:val="2"/>
          <w:color w:val="000000"/>
        </w:rPr>
        <w:lastRenderedPageBreak/>
        <w:t>Выгодский</w:t>
      </w:r>
      <w:proofErr w:type="spellEnd"/>
      <w:r>
        <w:rPr>
          <w:rStyle w:val="2"/>
          <w:color w:val="000000"/>
        </w:rPr>
        <w:t xml:space="preserve"> Л.С. </w:t>
      </w:r>
      <w:proofErr w:type="gramStart"/>
      <w:r>
        <w:rPr>
          <w:rStyle w:val="2"/>
          <w:color w:val="000000"/>
        </w:rPr>
        <w:t>Психология.-</w:t>
      </w:r>
      <w:proofErr w:type="gramEnd"/>
      <w:r>
        <w:rPr>
          <w:rStyle w:val="2"/>
          <w:color w:val="000000"/>
        </w:rPr>
        <w:t>М.,2000 300с</w:t>
      </w:r>
    </w:p>
    <w:p w14:paraId="363CCA65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Греко-римская борьба для начинающих, </w:t>
      </w:r>
      <w:proofErr w:type="spellStart"/>
      <w:r>
        <w:rPr>
          <w:rStyle w:val="2"/>
          <w:color w:val="000000"/>
        </w:rPr>
        <w:t>Ю.А.Шулика</w:t>
      </w:r>
      <w:proofErr w:type="spellEnd"/>
      <w:r>
        <w:rPr>
          <w:rStyle w:val="2"/>
          <w:color w:val="000000"/>
        </w:rPr>
        <w:t xml:space="preserve"> изд. «Феникс» 2005,480с.</w:t>
      </w:r>
    </w:p>
    <w:p w14:paraId="552D4C2C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Греко-римская борьба для СДЮСШОР </w:t>
      </w:r>
      <w:proofErr w:type="spellStart"/>
      <w:proofErr w:type="gramStart"/>
      <w:r>
        <w:rPr>
          <w:rStyle w:val="2"/>
          <w:color w:val="000000"/>
        </w:rPr>
        <w:t>спорт.фак</w:t>
      </w:r>
      <w:proofErr w:type="spellEnd"/>
      <w:proofErr w:type="gramEnd"/>
      <w:r>
        <w:rPr>
          <w:rStyle w:val="2"/>
          <w:color w:val="000000"/>
        </w:rPr>
        <w:t>.</w:t>
      </w:r>
    </w:p>
    <w:p w14:paraId="45D018C3" w14:textId="77777777" w:rsidR="00780E51" w:rsidRDefault="005E183B">
      <w:pPr>
        <w:pStyle w:val="21"/>
        <w:shd w:val="clear" w:color="auto" w:fill="auto"/>
        <w:tabs>
          <w:tab w:val="left" w:pos="4045"/>
          <w:tab w:val="left" w:pos="5648"/>
        </w:tabs>
        <w:spacing w:before="0" w:after="0" w:line="480" w:lineRule="exact"/>
        <w:ind w:left="800" w:firstLine="0"/>
        <w:jc w:val="both"/>
      </w:pPr>
      <w:proofErr w:type="spellStart"/>
      <w:proofErr w:type="gramStart"/>
      <w:r>
        <w:rPr>
          <w:rStyle w:val="2"/>
          <w:color w:val="000000"/>
        </w:rPr>
        <w:t>пед.училищ</w:t>
      </w:r>
      <w:proofErr w:type="gramEnd"/>
      <w:r>
        <w:rPr>
          <w:rStyle w:val="2"/>
          <w:color w:val="000000"/>
        </w:rPr>
        <w:t>,техникумов</w:t>
      </w:r>
      <w:proofErr w:type="spellEnd"/>
      <w:r>
        <w:rPr>
          <w:rStyle w:val="2"/>
          <w:color w:val="000000"/>
        </w:rPr>
        <w:tab/>
      </w:r>
      <w:proofErr w:type="spellStart"/>
      <w:r>
        <w:rPr>
          <w:rStyle w:val="2"/>
          <w:color w:val="000000"/>
        </w:rPr>
        <w:t>физ.культ</w:t>
      </w:r>
      <w:proofErr w:type="spellEnd"/>
      <w:r>
        <w:rPr>
          <w:rStyle w:val="2"/>
          <w:color w:val="000000"/>
        </w:rPr>
        <w:t>.</w:t>
      </w:r>
      <w:r>
        <w:rPr>
          <w:rStyle w:val="2"/>
          <w:color w:val="000000"/>
        </w:rPr>
        <w:tab/>
        <w:t xml:space="preserve">и </w:t>
      </w:r>
      <w:proofErr w:type="spellStart"/>
      <w:proofErr w:type="gramStart"/>
      <w:r>
        <w:rPr>
          <w:rStyle w:val="2"/>
          <w:color w:val="000000"/>
        </w:rPr>
        <w:t>УОР,Ю.А.Шулика</w:t>
      </w:r>
      <w:proofErr w:type="spellEnd"/>
      <w:proofErr w:type="gramEnd"/>
      <w:r>
        <w:rPr>
          <w:rStyle w:val="2"/>
          <w:color w:val="000000"/>
        </w:rPr>
        <w:t xml:space="preserve"> изд.</w:t>
      </w:r>
    </w:p>
    <w:p w14:paraId="5B52D671" w14:textId="77777777" w:rsidR="00780E51" w:rsidRDefault="005E183B">
      <w:pPr>
        <w:pStyle w:val="21"/>
        <w:shd w:val="clear" w:color="auto" w:fill="auto"/>
        <w:spacing w:before="0" w:after="0" w:line="480" w:lineRule="exact"/>
        <w:ind w:left="800" w:firstLine="0"/>
        <w:jc w:val="both"/>
      </w:pPr>
      <w:r>
        <w:rPr>
          <w:rStyle w:val="2"/>
          <w:color w:val="000000"/>
        </w:rPr>
        <w:t>«Феникс»,2008-244с.</w:t>
      </w:r>
    </w:p>
    <w:p w14:paraId="13F99295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Греко-римская борьба учебник, </w:t>
      </w:r>
      <w:proofErr w:type="spellStart"/>
      <w:r>
        <w:rPr>
          <w:rStyle w:val="2"/>
          <w:color w:val="000000"/>
        </w:rPr>
        <w:t>Самургашев</w:t>
      </w:r>
      <w:proofErr w:type="spellEnd"/>
      <w:r>
        <w:rPr>
          <w:rStyle w:val="2"/>
          <w:color w:val="000000"/>
        </w:rPr>
        <w:t xml:space="preserve"> Р.В., </w:t>
      </w:r>
      <w:proofErr w:type="spellStart"/>
      <w:r>
        <w:rPr>
          <w:rStyle w:val="2"/>
          <w:color w:val="000000"/>
        </w:rPr>
        <w:t>И.И.Иванов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А.С.Кузнецов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Ю.А.Шулика</w:t>
      </w:r>
      <w:proofErr w:type="spellEnd"/>
      <w:r>
        <w:rPr>
          <w:rStyle w:val="2"/>
          <w:color w:val="000000"/>
        </w:rPr>
        <w:t xml:space="preserve"> изд. «Неоглори»-2004,520с.</w:t>
      </w:r>
    </w:p>
    <w:p w14:paraId="68791653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Греко-римская борьба </w:t>
      </w:r>
      <w:proofErr w:type="spellStart"/>
      <w:proofErr w:type="gramStart"/>
      <w:r>
        <w:rPr>
          <w:rStyle w:val="2"/>
          <w:color w:val="000000"/>
        </w:rPr>
        <w:t>учебник,Семенов</w:t>
      </w:r>
      <w:proofErr w:type="spellEnd"/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В.А.,Прохоров</w:t>
      </w:r>
      <w:proofErr w:type="spellEnd"/>
      <w:r>
        <w:rPr>
          <w:rStyle w:val="2"/>
          <w:color w:val="000000"/>
        </w:rPr>
        <w:t xml:space="preserve"> С.А. изд. «Терра-спорт» 2005,256 с.</w:t>
      </w:r>
    </w:p>
    <w:p w14:paraId="085A50D6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proofErr w:type="spellStart"/>
      <w:r>
        <w:rPr>
          <w:rStyle w:val="2"/>
          <w:color w:val="000000"/>
        </w:rPr>
        <w:t>Кожарский</w:t>
      </w:r>
      <w:proofErr w:type="spellEnd"/>
      <w:r>
        <w:rPr>
          <w:rStyle w:val="2"/>
          <w:color w:val="000000"/>
        </w:rPr>
        <w:t xml:space="preserve"> В.П., Сорокин Н.Н. Техника классической борьбы -М.: ФИС,1978-280с.</w:t>
      </w:r>
    </w:p>
    <w:p w14:paraId="0BDBDDB0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proofErr w:type="spellStart"/>
      <w:r>
        <w:rPr>
          <w:rStyle w:val="2"/>
          <w:color w:val="000000"/>
        </w:rPr>
        <w:t>Крепчук</w:t>
      </w:r>
      <w:proofErr w:type="spellEnd"/>
      <w:r>
        <w:rPr>
          <w:rStyle w:val="2"/>
          <w:color w:val="000000"/>
        </w:rPr>
        <w:t xml:space="preserve"> И.Н. Специализированные подвижные игры-единоборства. Минск 2003 120</w:t>
      </w:r>
      <w:proofErr w:type="gramStart"/>
      <w:r>
        <w:rPr>
          <w:rStyle w:val="2"/>
          <w:color w:val="000000"/>
        </w:rPr>
        <w:t>с,переиздание</w:t>
      </w:r>
      <w:proofErr w:type="gramEnd"/>
    </w:p>
    <w:p w14:paraId="0CD46868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>Матвеев Л.П Теория и мет</w:t>
      </w:r>
      <w:r>
        <w:rPr>
          <w:rStyle w:val="2"/>
          <w:color w:val="000000"/>
        </w:rPr>
        <w:t xml:space="preserve">одика физической </w:t>
      </w:r>
      <w:proofErr w:type="gramStart"/>
      <w:r>
        <w:rPr>
          <w:rStyle w:val="2"/>
          <w:color w:val="000000"/>
        </w:rPr>
        <w:t>культуры.-</w:t>
      </w:r>
      <w:proofErr w:type="gramEnd"/>
      <w:r>
        <w:rPr>
          <w:rStyle w:val="2"/>
          <w:color w:val="000000"/>
        </w:rPr>
        <w:t>М,2001 100с,переизд.</w:t>
      </w:r>
    </w:p>
    <w:p w14:paraId="4BB60B7D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proofErr w:type="spellStart"/>
      <w:r>
        <w:rPr>
          <w:rStyle w:val="2"/>
          <w:color w:val="000000"/>
        </w:rPr>
        <w:t>Подливаев</w:t>
      </w:r>
      <w:proofErr w:type="spellEnd"/>
      <w:r>
        <w:rPr>
          <w:rStyle w:val="2"/>
          <w:color w:val="000000"/>
        </w:rPr>
        <w:t xml:space="preserve"> Б.А., Грузных Г.М., Громыко В.В. Примерные программы спортивной подготовки для ДЮСШ, СДЮСШОР, -М.; Советский Спорт, 2004 -272с.</w:t>
      </w:r>
    </w:p>
    <w:p w14:paraId="21E38C9C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proofErr w:type="spellStart"/>
      <w:r>
        <w:rPr>
          <w:rStyle w:val="2"/>
          <w:color w:val="000000"/>
        </w:rPr>
        <w:t>Сластенин</w:t>
      </w:r>
      <w:proofErr w:type="spellEnd"/>
      <w:r>
        <w:rPr>
          <w:rStyle w:val="2"/>
          <w:color w:val="000000"/>
        </w:rPr>
        <w:t xml:space="preserve"> В.А. Педагогика. -М.,1997 210с</w:t>
      </w:r>
    </w:p>
    <w:p w14:paraId="3195FA1D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Учебник Греко-римская борьба </w:t>
      </w:r>
      <w:r>
        <w:rPr>
          <w:rStyle w:val="2"/>
          <w:color w:val="000000"/>
        </w:rPr>
        <w:t xml:space="preserve">под ред. </w:t>
      </w:r>
      <w:proofErr w:type="spellStart"/>
      <w:proofErr w:type="gramStart"/>
      <w:r>
        <w:rPr>
          <w:rStyle w:val="2"/>
          <w:color w:val="000000"/>
        </w:rPr>
        <w:t>Прохорова,изд</w:t>
      </w:r>
      <w:proofErr w:type="spellEnd"/>
      <w:r>
        <w:rPr>
          <w:rStyle w:val="2"/>
          <w:color w:val="000000"/>
        </w:rPr>
        <w:t>.</w:t>
      </w:r>
      <w:proofErr w:type="gramEnd"/>
      <w:r>
        <w:rPr>
          <w:rStyle w:val="2"/>
          <w:color w:val="000000"/>
        </w:rPr>
        <w:t xml:space="preserve"> -М.: Советский Спорт, 2004 -230с</w:t>
      </w:r>
    </w:p>
    <w:p w14:paraId="61A90246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 xml:space="preserve">Учебник для СДЮСШОР- спорт, факультетов </w:t>
      </w:r>
      <w:proofErr w:type="spellStart"/>
      <w:proofErr w:type="gramStart"/>
      <w:r>
        <w:rPr>
          <w:rStyle w:val="2"/>
          <w:color w:val="000000"/>
        </w:rPr>
        <w:t>пед.инст</w:t>
      </w:r>
      <w:proofErr w:type="spellEnd"/>
      <w:proofErr w:type="gramEnd"/>
      <w:r>
        <w:rPr>
          <w:rStyle w:val="2"/>
          <w:color w:val="000000"/>
        </w:rPr>
        <w:t xml:space="preserve">., Ю.А </w:t>
      </w:r>
      <w:proofErr w:type="spellStart"/>
      <w:r>
        <w:rPr>
          <w:rStyle w:val="2"/>
          <w:color w:val="000000"/>
        </w:rPr>
        <w:t>Шулика</w:t>
      </w:r>
      <w:proofErr w:type="spellEnd"/>
      <w:r>
        <w:rPr>
          <w:rStyle w:val="2"/>
          <w:color w:val="000000"/>
        </w:rPr>
        <w:t xml:space="preserve"> изд. «Феникс» -2004,800с.</w:t>
      </w:r>
    </w:p>
    <w:p w14:paraId="2BC92C2B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</w:pPr>
      <w:r>
        <w:rPr>
          <w:rStyle w:val="2"/>
          <w:color w:val="000000"/>
        </w:rPr>
        <w:t>Эльконин А.В. Возрастная психология. -М.,2000 95с</w:t>
      </w:r>
    </w:p>
    <w:p w14:paraId="5FB0474F" w14:textId="77777777" w:rsidR="00780E51" w:rsidRDefault="005E183B">
      <w:pPr>
        <w:pStyle w:val="21"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0" w:line="480" w:lineRule="exact"/>
        <w:ind w:left="800" w:hanging="800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Юшков О.П., Шпанов В.И. Спортивная борьба-</w:t>
      </w:r>
      <w:proofErr w:type="gramStart"/>
      <w:r>
        <w:rPr>
          <w:rStyle w:val="2"/>
          <w:color w:val="000000"/>
        </w:rPr>
        <w:t>М,МГИУ</w:t>
      </w:r>
      <w:proofErr w:type="gramEnd"/>
      <w:r>
        <w:rPr>
          <w:rStyle w:val="2"/>
          <w:color w:val="000000"/>
        </w:rPr>
        <w:t>.,2001 92с</w:t>
      </w:r>
    </w:p>
    <w:p w14:paraId="08AC8BCD" w14:textId="77777777" w:rsidR="00780E51" w:rsidRDefault="00780E51">
      <w:pPr>
        <w:pStyle w:val="21"/>
        <w:shd w:val="clear" w:color="auto" w:fill="auto"/>
        <w:tabs>
          <w:tab w:val="left" w:pos="682"/>
        </w:tabs>
        <w:spacing w:before="0" w:after="0" w:line="480" w:lineRule="exact"/>
        <w:ind w:left="800" w:firstLine="0"/>
        <w:jc w:val="both"/>
        <w:rPr>
          <w:rStyle w:val="2"/>
          <w:color w:val="000000"/>
        </w:rPr>
      </w:pPr>
    </w:p>
    <w:p w14:paraId="5E7BF2BD" w14:textId="77777777" w:rsidR="00780E51" w:rsidRDefault="00780E51">
      <w:pPr>
        <w:pStyle w:val="21"/>
        <w:shd w:val="clear" w:color="auto" w:fill="auto"/>
        <w:tabs>
          <w:tab w:val="left" w:pos="682"/>
        </w:tabs>
        <w:spacing w:before="0" w:after="0" w:line="480" w:lineRule="exact"/>
        <w:ind w:left="800" w:firstLine="0"/>
        <w:jc w:val="both"/>
        <w:rPr>
          <w:rStyle w:val="2"/>
          <w:color w:val="000000"/>
        </w:rPr>
      </w:pPr>
    </w:p>
    <w:p w14:paraId="541C3080" w14:textId="77777777" w:rsidR="00780E51" w:rsidRDefault="005E183B">
      <w:pPr>
        <w:pStyle w:val="a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Содержание</w:t>
      </w:r>
      <w:proofErr w:type="spellEnd"/>
    </w:p>
    <w:p w14:paraId="587D714B" w14:textId="77777777" w:rsidR="00780E51" w:rsidRDefault="00780E51">
      <w:pPr>
        <w:pStyle w:val="af"/>
        <w:jc w:val="center"/>
        <w:rPr>
          <w:b/>
          <w:sz w:val="28"/>
          <w:szCs w:val="28"/>
        </w:rPr>
      </w:pPr>
    </w:p>
    <w:tbl>
      <w:tblPr>
        <w:tblStyle w:val="af3"/>
        <w:tblW w:w="8851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139"/>
        <w:gridCol w:w="6702"/>
        <w:gridCol w:w="1010"/>
      </w:tblGrid>
      <w:tr w:rsidR="00780E51" w14:paraId="497F7A30" w14:textId="77777777">
        <w:tc>
          <w:tcPr>
            <w:tcW w:w="1139" w:type="dxa"/>
          </w:tcPr>
          <w:p w14:paraId="5F703F6F" w14:textId="77777777" w:rsidR="00780E51" w:rsidRDefault="00780E51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14:paraId="703E6275" w14:textId="77777777" w:rsidR="00780E51" w:rsidRDefault="005E183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010" w:type="dxa"/>
          </w:tcPr>
          <w:p w14:paraId="24541A3E" w14:textId="77777777" w:rsidR="00780E51" w:rsidRDefault="005E183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0E51" w14:paraId="14EA3049" w14:textId="77777777">
        <w:tc>
          <w:tcPr>
            <w:tcW w:w="1139" w:type="dxa"/>
          </w:tcPr>
          <w:p w14:paraId="3A7F7016" w14:textId="77777777" w:rsidR="00780E51" w:rsidRDefault="005E183B">
            <w:pPr>
              <w:pStyle w:val="a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702" w:type="dxa"/>
          </w:tcPr>
          <w:p w14:paraId="45FBBE01" w14:textId="77777777" w:rsidR="00780E51" w:rsidRDefault="005E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</w:p>
          <w:p w14:paraId="65B5072D" w14:textId="77777777" w:rsidR="00780E51" w:rsidRDefault="00780E51">
            <w:pPr>
              <w:pStyle w:val="af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14:paraId="6CE128E1" w14:textId="77777777" w:rsidR="00780E51" w:rsidRDefault="005E183B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80E51" w14:paraId="1F3B057B" w14:textId="77777777">
        <w:tc>
          <w:tcPr>
            <w:tcW w:w="1139" w:type="dxa"/>
          </w:tcPr>
          <w:p w14:paraId="774B0D66" w14:textId="77777777" w:rsidR="00780E51" w:rsidRDefault="005E183B">
            <w:pPr>
              <w:spacing w:after="0" w:line="240" w:lineRule="auto"/>
              <w:ind w:left="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02" w:type="dxa"/>
          </w:tcPr>
          <w:p w14:paraId="154DFAB1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Пояснительная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10" w:type="dxa"/>
          </w:tcPr>
          <w:p w14:paraId="6B971CDC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1-3</w:t>
            </w:r>
          </w:p>
        </w:tc>
      </w:tr>
      <w:tr w:rsidR="00780E51" w14:paraId="6EC6374E" w14:textId="77777777">
        <w:tc>
          <w:tcPr>
            <w:tcW w:w="1139" w:type="dxa"/>
          </w:tcPr>
          <w:p w14:paraId="364E0658" w14:textId="77777777" w:rsidR="00780E51" w:rsidRDefault="005E183B">
            <w:pPr>
              <w:spacing w:after="0" w:line="240" w:lineRule="auto"/>
              <w:ind w:left="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2" w:type="dxa"/>
          </w:tcPr>
          <w:p w14:paraId="6A561C75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14:paraId="048EA114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80E51" w14:paraId="7FD21D1F" w14:textId="77777777">
        <w:tc>
          <w:tcPr>
            <w:tcW w:w="1139" w:type="dxa"/>
          </w:tcPr>
          <w:p w14:paraId="4544B0A2" w14:textId="77777777" w:rsidR="00780E51" w:rsidRDefault="005E183B">
            <w:pPr>
              <w:spacing w:after="0" w:line="240" w:lineRule="auto"/>
              <w:ind w:left="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2" w:type="dxa"/>
          </w:tcPr>
          <w:p w14:paraId="77391615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14:paraId="64111EA9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4-5</w:t>
            </w:r>
          </w:p>
        </w:tc>
      </w:tr>
      <w:tr w:rsidR="00780E51" w14:paraId="6D8F072B" w14:textId="77777777">
        <w:tc>
          <w:tcPr>
            <w:tcW w:w="1139" w:type="dxa"/>
          </w:tcPr>
          <w:p w14:paraId="3AB42566" w14:textId="77777777" w:rsidR="00780E51" w:rsidRDefault="00780E51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14:paraId="2C0B8CB4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Учебно-тематический план 1 года обучения</w:t>
            </w:r>
          </w:p>
        </w:tc>
        <w:tc>
          <w:tcPr>
            <w:tcW w:w="1010" w:type="dxa"/>
          </w:tcPr>
          <w:p w14:paraId="52219647" w14:textId="77777777" w:rsidR="00780E51" w:rsidRDefault="00780E51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80E51" w14:paraId="0B4F7AC9" w14:textId="77777777">
        <w:tc>
          <w:tcPr>
            <w:tcW w:w="1139" w:type="dxa"/>
          </w:tcPr>
          <w:p w14:paraId="2312F39C" w14:textId="77777777" w:rsidR="00780E51" w:rsidRDefault="00780E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14:paraId="29186C3C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Содержание учебно-тематического плана </w:t>
            </w:r>
            <w:r>
              <w:rPr>
                <w:sz w:val="28"/>
                <w:szCs w:val="28"/>
                <w:lang w:val="ru-RU"/>
              </w:rPr>
              <w:t>1 года обучения</w:t>
            </w:r>
          </w:p>
        </w:tc>
        <w:tc>
          <w:tcPr>
            <w:tcW w:w="1010" w:type="dxa"/>
          </w:tcPr>
          <w:p w14:paraId="28FCF4FE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</w:tr>
      <w:tr w:rsidR="00780E51" w14:paraId="3A7C092D" w14:textId="77777777">
        <w:tc>
          <w:tcPr>
            <w:tcW w:w="1139" w:type="dxa"/>
          </w:tcPr>
          <w:p w14:paraId="03262194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02" w:type="dxa"/>
          </w:tcPr>
          <w:p w14:paraId="68E2D2DA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Планируемые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010" w:type="dxa"/>
          </w:tcPr>
          <w:p w14:paraId="60BFD5DA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80E51" w14:paraId="7B534B1A" w14:textId="77777777">
        <w:tc>
          <w:tcPr>
            <w:tcW w:w="1139" w:type="dxa"/>
          </w:tcPr>
          <w:p w14:paraId="4378DC4A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2" w:type="dxa"/>
          </w:tcPr>
          <w:p w14:paraId="0EA7CDAA" w14:textId="77777777" w:rsidR="00780E51" w:rsidRDefault="005E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10" w:type="dxa"/>
            <w:shd w:val="clear" w:color="auto" w:fill="auto"/>
          </w:tcPr>
          <w:p w14:paraId="5689B0DF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780E51" w14:paraId="60A67128" w14:textId="77777777">
        <w:tc>
          <w:tcPr>
            <w:tcW w:w="1139" w:type="dxa"/>
          </w:tcPr>
          <w:p w14:paraId="45751A75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02" w:type="dxa"/>
          </w:tcPr>
          <w:p w14:paraId="3884D7A4" w14:textId="77777777" w:rsidR="00780E51" w:rsidRDefault="005E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010" w:type="dxa"/>
          </w:tcPr>
          <w:p w14:paraId="5B517FF3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11-15</w:t>
            </w:r>
          </w:p>
        </w:tc>
      </w:tr>
      <w:tr w:rsidR="00780E51" w14:paraId="369F2B82" w14:textId="77777777">
        <w:tc>
          <w:tcPr>
            <w:tcW w:w="1139" w:type="dxa"/>
          </w:tcPr>
          <w:p w14:paraId="6C4FEA3D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702" w:type="dxa"/>
          </w:tcPr>
          <w:p w14:paraId="50DA16C7" w14:textId="77777777" w:rsidR="00780E51" w:rsidRDefault="005E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10" w:type="dxa"/>
          </w:tcPr>
          <w:p w14:paraId="59A8AA6E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15-16</w:t>
            </w:r>
          </w:p>
        </w:tc>
      </w:tr>
      <w:tr w:rsidR="00780E51" w14:paraId="22277A1C" w14:textId="77777777">
        <w:tc>
          <w:tcPr>
            <w:tcW w:w="1139" w:type="dxa"/>
          </w:tcPr>
          <w:p w14:paraId="1354E323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02" w:type="dxa"/>
          </w:tcPr>
          <w:p w14:paraId="3A9A5F13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10" w:type="dxa"/>
          </w:tcPr>
          <w:p w14:paraId="4F3E3FEE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780E51" w14:paraId="24E2C942" w14:textId="77777777">
        <w:tc>
          <w:tcPr>
            <w:tcW w:w="1139" w:type="dxa"/>
          </w:tcPr>
          <w:p w14:paraId="5F84462F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702" w:type="dxa"/>
          </w:tcPr>
          <w:p w14:paraId="708553E2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010" w:type="dxa"/>
          </w:tcPr>
          <w:p w14:paraId="45F00B00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780E51" w14:paraId="4E76DA79" w14:textId="77777777">
        <w:tc>
          <w:tcPr>
            <w:tcW w:w="1139" w:type="dxa"/>
          </w:tcPr>
          <w:p w14:paraId="2B4F9CAE" w14:textId="77777777" w:rsidR="00780E51" w:rsidRDefault="005E183B">
            <w:pPr>
              <w:pStyle w:val="af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702" w:type="dxa"/>
          </w:tcPr>
          <w:p w14:paraId="283A7F6D" w14:textId="77777777" w:rsidR="00780E51" w:rsidRDefault="005E183B">
            <w:pPr>
              <w:pStyle w:val="af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литературы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0" w:type="dxa"/>
          </w:tcPr>
          <w:p w14:paraId="6737459F" w14:textId="77777777" w:rsidR="00780E51" w:rsidRDefault="005E183B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</w:tbl>
    <w:p w14:paraId="40A83B82" w14:textId="77777777" w:rsidR="00780E51" w:rsidRDefault="00780E51">
      <w:pPr>
        <w:pStyle w:val="21"/>
        <w:shd w:val="clear" w:color="auto" w:fill="auto"/>
        <w:tabs>
          <w:tab w:val="left" w:pos="682"/>
        </w:tabs>
        <w:spacing w:before="0" w:after="0" w:line="480" w:lineRule="exact"/>
        <w:ind w:left="800" w:firstLine="0"/>
        <w:jc w:val="both"/>
      </w:pPr>
    </w:p>
    <w:sectPr w:rsidR="00780E51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DE81" w14:textId="77777777" w:rsidR="005E183B" w:rsidRDefault="005E183B">
      <w:pPr>
        <w:spacing w:after="0" w:line="240" w:lineRule="auto"/>
      </w:pPr>
      <w:r>
        <w:separator/>
      </w:r>
    </w:p>
  </w:endnote>
  <w:endnote w:type="continuationSeparator" w:id="0">
    <w:p w14:paraId="7E39A478" w14:textId="77777777" w:rsidR="005E183B" w:rsidRDefault="005E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C185" w14:textId="77777777" w:rsidR="00780E51" w:rsidRDefault="00780E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2570"/>
      <w:docPartObj>
        <w:docPartGallery w:val="Page Numbers (Bottom of Page)"/>
        <w:docPartUnique/>
      </w:docPartObj>
    </w:sdtPr>
    <w:sdtEndPr/>
    <w:sdtContent>
      <w:p w14:paraId="28520691" w14:textId="487C4BC4" w:rsidR="00780E51" w:rsidRDefault="005E183B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679E7">
          <w:rPr>
            <w:noProof/>
          </w:rPr>
          <w:t>2</w:t>
        </w:r>
        <w:r>
          <w:fldChar w:fldCharType="end"/>
        </w:r>
      </w:p>
    </w:sdtContent>
  </w:sdt>
  <w:p w14:paraId="6DD2AB82" w14:textId="77777777" w:rsidR="00780E51" w:rsidRDefault="00780E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517032"/>
      <w:docPartObj>
        <w:docPartGallery w:val="Page Numbers (Bottom of Page)"/>
        <w:docPartUnique/>
      </w:docPartObj>
    </w:sdtPr>
    <w:sdtEndPr/>
    <w:sdtContent>
      <w:p w14:paraId="1FF5BE28" w14:textId="77777777" w:rsidR="00780E51" w:rsidRDefault="005E183B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318CD9CD" w14:textId="77777777" w:rsidR="00780E51" w:rsidRDefault="00780E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41B1" w14:textId="77777777" w:rsidR="005E183B" w:rsidRDefault="005E183B">
      <w:pPr>
        <w:spacing w:after="0" w:line="240" w:lineRule="auto"/>
      </w:pPr>
      <w:r>
        <w:separator/>
      </w:r>
    </w:p>
  </w:footnote>
  <w:footnote w:type="continuationSeparator" w:id="0">
    <w:p w14:paraId="0E3CB1EA" w14:textId="77777777" w:rsidR="005E183B" w:rsidRDefault="005E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9A"/>
    <w:multiLevelType w:val="multilevel"/>
    <w:tmpl w:val="DF5EAB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" w15:restartNumberingAfterBreak="0">
    <w:nsid w:val="20B612D7"/>
    <w:multiLevelType w:val="multilevel"/>
    <w:tmpl w:val="F47AB44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3580E"/>
    <w:multiLevelType w:val="multilevel"/>
    <w:tmpl w:val="A0881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DD1661"/>
    <w:multiLevelType w:val="multilevel"/>
    <w:tmpl w:val="90848C4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4" w15:restartNumberingAfterBreak="0">
    <w:nsid w:val="3576220C"/>
    <w:multiLevelType w:val="multilevel"/>
    <w:tmpl w:val="97D44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5" w15:restartNumberingAfterBreak="0">
    <w:nsid w:val="3B404D65"/>
    <w:multiLevelType w:val="multilevel"/>
    <w:tmpl w:val="B12ED580"/>
    <w:lvl w:ilvl="0">
      <w:numFmt w:val="bullet"/>
      <w:lvlText w:val="-"/>
      <w:lvlJc w:val="left"/>
      <w:pPr>
        <w:tabs>
          <w:tab w:val="num" w:pos="0"/>
        </w:tabs>
        <w:ind w:left="253" w:hanging="164"/>
      </w:pPr>
      <w:rPr>
        <w:rFonts w:ascii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>
      <w:numFmt w:val="bullet"/>
      <w:lvlText w:val="-"/>
      <w:lvlJc w:val="left"/>
      <w:pPr>
        <w:tabs>
          <w:tab w:val="num" w:pos="0"/>
        </w:tabs>
        <w:ind w:left="838" w:hanging="164"/>
      </w:pPr>
      <w:rPr>
        <w:rFonts w:ascii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tabs>
          <w:tab w:val="num" w:pos="0"/>
        </w:tabs>
        <w:ind w:left="2308" w:hanging="361"/>
      </w:pPr>
      <w:rPr>
        <w:rFonts w:ascii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38" w:hanging="361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376" w:hanging="361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414" w:hanging="361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452" w:hanging="361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490" w:hanging="361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528" w:hanging="361"/>
      </w:pPr>
      <w:rPr>
        <w:rFonts w:ascii="Symbol" w:hAnsi="Symbol" w:cs="Symbol" w:hint="default"/>
        <w:lang w:val="en-US" w:eastAsia="en-US" w:bidi="en-US"/>
      </w:rPr>
    </w:lvl>
  </w:abstractNum>
  <w:abstractNum w:abstractNumId="6" w15:restartNumberingAfterBreak="0">
    <w:nsid w:val="525D7CD2"/>
    <w:multiLevelType w:val="multilevel"/>
    <w:tmpl w:val="977AB5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7" w15:restartNumberingAfterBreak="0">
    <w:nsid w:val="69262F5D"/>
    <w:multiLevelType w:val="multilevel"/>
    <w:tmpl w:val="8C3C3F5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547289"/>
    <w:multiLevelType w:val="multilevel"/>
    <w:tmpl w:val="85BCEFF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9" w15:restartNumberingAfterBreak="0">
    <w:nsid w:val="7A8E6BB1"/>
    <w:multiLevelType w:val="multilevel"/>
    <w:tmpl w:val="494AF2C8"/>
    <w:lvl w:ilvl="0">
      <w:start w:val="1"/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51"/>
    <w:rsid w:val="001909DB"/>
    <w:rsid w:val="001C11E7"/>
    <w:rsid w:val="00475724"/>
    <w:rsid w:val="00495E69"/>
    <w:rsid w:val="004F47BE"/>
    <w:rsid w:val="005E183B"/>
    <w:rsid w:val="00780E51"/>
    <w:rsid w:val="00A76C2B"/>
    <w:rsid w:val="00B258A3"/>
    <w:rsid w:val="00CC6639"/>
    <w:rsid w:val="00D679E7"/>
    <w:rsid w:val="00E264A4"/>
    <w:rsid w:val="00F55DE1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C1C0"/>
  <w15:docId w15:val="{03EB32AD-6627-4275-8BAC-393C523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qFormat/>
    <w:rsid w:val="00C9730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qFormat/>
    <w:rsid w:val="00C9730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qFormat/>
    <w:rsid w:val="00C9730F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C9730F"/>
    <w:rPr>
      <w:rFonts w:ascii="Franklin Gothic Heavy" w:hAnsi="Franklin Gothic Heavy" w:cs="Franklin Gothic Heavy"/>
      <w:i/>
      <w:iCs/>
      <w:sz w:val="8"/>
      <w:szCs w:val="8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qFormat/>
    <w:rsid w:val="00234B12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6">
    <w:name w:val="Основной текст (6)_"/>
    <w:basedOn w:val="a0"/>
    <w:link w:val="61"/>
    <w:uiPriority w:val="99"/>
    <w:qFormat/>
    <w:rsid w:val="00234B12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60">
    <w:name w:val="Основной текст (6)"/>
    <w:basedOn w:val="6"/>
    <w:uiPriority w:val="99"/>
    <w:qFormat/>
    <w:rsid w:val="00234B12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2602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">
    <w:name w:val="Основной текст (2) + 11"/>
    <w:basedOn w:val="2"/>
    <w:uiPriority w:val="99"/>
    <w:qFormat/>
    <w:rsid w:val="002602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Impact">
    <w:name w:val="Основной текст (2) + Impact"/>
    <w:basedOn w:val="2"/>
    <w:uiPriority w:val="99"/>
    <w:qFormat/>
    <w:rsid w:val="0026027A"/>
    <w:rPr>
      <w:rFonts w:ascii="Impact" w:hAnsi="Impact" w:cs="Impact"/>
      <w:spacing w:val="20"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basedOn w:val="2"/>
    <w:uiPriority w:val="99"/>
    <w:qFormat/>
    <w:rsid w:val="0026027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3">
    <w:name w:val="Основной текст (2)"/>
    <w:basedOn w:val="2"/>
    <w:uiPriority w:val="99"/>
    <w:qFormat/>
    <w:rsid w:val="006F203B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20">
    <w:name w:val="Основной текст (2)2"/>
    <w:basedOn w:val="2"/>
    <w:uiPriority w:val="99"/>
    <w:qFormat/>
    <w:rsid w:val="006F203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qFormat/>
    <w:rsid w:val="006F203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qFormat/>
    <w:rsid w:val="006F203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4pt">
    <w:name w:val="Основной текст (8) + 14 pt"/>
    <w:basedOn w:val="8"/>
    <w:uiPriority w:val="99"/>
    <w:qFormat/>
    <w:rsid w:val="006F203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Курсив1"/>
    <w:basedOn w:val="2"/>
    <w:uiPriority w:val="99"/>
    <w:qFormat/>
    <w:rsid w:val="006F203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4pt">
    <w:name w:val="Основной текст (2) + 4 pt"/>
    <w:basedOn w:val="2"/>
    <w:uiPriority w:val="99"/>
    <w:qFormat/>
    <w:rsid w:val="00F16C40"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qFormat/>
    <w:rsid w:val="00F16C40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90">
    <w:name w:val="Основной текст (9)"/>
    <w:basedOn w:val="9"/>
    <w:uiPriority w:val="99"/>
    <w:qFormat/>
    <w:rsid w:val="00F16C40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qFormat/>
    <w:rsid w:val="00F16C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 + Не полужирный"/>
    <w:basedOn w:val="11"/>
    <w:uiPriority w:val="99"/>
    <w:qFormat/>
    <w:rsid w:val="00F16C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rsid w:val="00F16C4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37475"/>
  </w:style>
  <w:style w:type="character" w:customStyle="1" w:styleId="a7">
    <w:name w:val="Нижний колонтитул Знак"/>
    <w:basedOn w:val="a0"/>
    <w:link w:val="a8"/>
    <w:uiPriority w:val="99"/>
    <w:qFormat/>
    <w:rsid w:val="00237475"/>
  </w:style>
  <w:style w:type="character" w:customStyle="1" w:styleId="10">
    <w:name w:val="Заголовок 1 Знак"/>
    <w:basedOn w:val="a0"/>
    <w:link w:val="1"/>
    <w:uiPriority w:val="9"/>
    <w:qFormat/>
    <w:rsid w:val="0023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Link">
    <w:name w:val="Internet Link"/>
    <w:basedOn w:val="a0"/>
    <w:uiPriority w:val="99"/>
    <w:unhideWhenUsed/>
    <w:qFormat/>
    <w:rsid w:val="00237475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37475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qFormat/>
    <w:rsid w:val="00234B12"/>
    <w:pPr>
      <w:widowControl w:val="0"/>
      <w:spacing w:after="0" w:line="240" w:lineRule="auto"/>
      <w:ind w:left="819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b"/>
  </w:style>
  <w:style w:type="paragraph" w:styleId="af">
    <w:name w:val="List Paragraph"/>
    <w:basedOn w:val="a"/>
    <w:uiPriority w:val="99"/>
    <w:qFormat/>
    <w:rsid w:val="00C9730F"/>
    <w:pPr>
      <w:widowControl w:val="0"/>
      <w:spacing w:after="0" w:line="240" w:lineRule="auto"/>
      <w:ind w:left="819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1">
    <w:name w:val="Основной текст (2)1"/>
    <w:basedOn w:val="a"/>
    <w:link w:val="2"/>
    <w:uiPriority w:val="99"/>
    <w:qFormat/>
    <w:rsid w:val="00C9730F"/>
    <w:pPr>
      <w:widowControl w:val="0"/>
      <w:shd w:val="clear" w:color="auto" w:fill="FFFFFF"/>
      <w:spacing w:before="240" w:after="120" w:line="154" w:lineRule="exact"/>
      <w:ind w:hanging="2120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C9730F"/>
    <w:pPr>
      <w:widowControl w:val="0"/>
      <w:shd w:val="clear" w:color="auto" w:fill="FFFFFF"/>
      <w:spacing w:after="60" w:line="240" w:lineRule="atLeast"/>
    </w:pPr>
    <w:rPr>
      <w:rFonts w:ascii="Franklin Gothic Heavy" w:hAnsi="Franklin Gothic Heavy" w:cs="Franklin Gothic Heavy"/>
      <w:i/>
      <w:iCs/>
      <w:sz w:val="8"/>
      <w:szCs w:val="8"/>
    </w:rPr>
  </w:style>
  <w:style w:type="paragraph" w:customStyle="1" w:styleId="61">
    <w:name w:val="Основной текст (6)1"/>
    <w:basedOn w:val="a"/>
    <w:link w:val="6"/>
    <w:uiPriority w:val="99"/>
    <w:qFormat/>
    <w:rsid w:val="00234B12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qFormat/>
    <w:rsid w:val="0026027A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02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80">
    <w:name w:val="Основной текст (8)"/>
    <w:basedOn w:val="a"/>
    <w:link w:val="8"/>
    <w:uiPriority w:val="99"/>
    <w:qFormat/>
    <w:rsid w:val="006F203B"/>
    <w:pPr>
      <w:widowControl w:val="0"/>
      <w:shd w:val="clear" w:color="auto" w:fill="FFFFFF"/>
      <w:spacing w:before="120" w:after="0" w:line="485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qFormat/>
    <w:rsid w:val="00F16C40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qFormat/>
    <w:rsid w:val="00F16C40"/>
    <w:pPr>
      <w:widowControl w:val="0"/>
      <w:shd w:val="clear" w:color="auto" w:fill="FFFFFF"/>
      <w:spacing w:before="120" w:after="0" w:line="48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qFormat/>
    <w:rsid w:val="00F16C40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23747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3747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TOC Heading"/>
    <w:basedOn w:val="1"/>
    <w:next w:val="a"/>
    <w:uiPriority w:val="39"/>
    <w:unhideWhenUsed/>
    <w:qFormat/>
    <w:rsid w:val="00237475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237475"/>
    <w:pPr>
      <w:spacing w:after="100"/>
    </w:pPr>
  </w:style>
  <w:style w:type="paragraph" w:styleId="aa">
    <w:name w:val="Balloon Text"/>
    <w:basedOn w:val="a"/>
    <w:link w:val="a9"/>
    <w:uiPriority w:val="99"/>
    <w:semiHidden/>
    <w:unhideWhenUsed/>
    <w:qFormat/>
    <w:rsid w:val="002374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237475"/>
    <w:pPr>
      <w:spacing w:after="100"/>
      <w:ind w:left="220"/>
    </w:pPr>
    <w:rPr>
      <w:lang w:eastAsia="en-US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37475"/>
    <w:pPr>
      <w:spacing w:after="100"/>
      <w:ind w:left="440"/>
    </w:pPr>
    <w:rPr>
      <w:lang w:eastAsia="en-US"/>
    </w:rPr>
  </w:style>
  <w:style w:type="paragraph" w:customStyle="1" w:styleId="af1">
    <w:name w:val="Содержимое врезки"/>
    <w:basedOn w:val="a"/>
    <w:qFormat/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732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B905-E000-42D1-8E28-E75A21B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User</cp:lastModifiedBy>
  <cp:revision>3</cp:revision>
  <cp:lastPrinted>2024-10-11T11:39:00Z</cp:lastPrinted>
  <dcterms:created xsi:type="dcterms:W3CDTF">2024-10-25T09:49:00Z</dcterms:created>
  <dcterms:modified xsi:type="dcterms:W3CDTF">2024-10-25T09:49:00Z</dcterms:modified>
  <dc:language>ru-RU</dc:language>
</cp:coreProperties>
</file>