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3886" w14:textId="77777777" w:rsidR="009370A5" w:rsidRPr="009370A5" w:rsidRDefault="00A61990" w:rsidP="009370A5">
      <w:pPr>
        <w:jc w:val="center"/>
        <w:rPr>
          <w:rFonts w:ascii="Times New Roman" w:hAnsi="Times New Roman" w:cs="Times New Roman"/>
          <w:b/>
          <w:bCs/>
          <w:sz w:val="24"/>
          <w:szCs w:val="24"/>
        </w:rPr>
      </w:pPr>
      <w:r w:rsidRPr="009370A5">
        <w:rPr>
          <w:rFonts w:ascii="Times New Roman" w:hAnsi="Times New Roman" w:cs="Times New Roman"/>
          <w:b/>
          <w:bCs/>
          <w:sz w:val="24"/>
          <w:szCs w:val="24"/>
        </w:rPr>
        <w:t xml:space="preserve">Анализ </w:t>
      </w:r>
      <w:proofErr w:type="gramStart"/>
      <w:r w:rsidRPr="009370A5">
        <w:rPr>
          <w:rFonts w:ascii="Times New Roman" w:hAnsi="Times New Roman" w:cs="Times New Roman"/>
          <w:b/>
          <w:bCs/>
          <w:sz w:val="24"/>
          <w:szCs w:val="24"/>
        </w:rPr>
        <w:t xml:space="preserve">работы </w:t>
      </w:r>
      <w:r w:rsidR="009C0378" w:rsidRPr="009370A5">
        <w:rPr>
          <w:rFonts w:ascii="Times New Roman" w:hAnsi="Times New Roman" w:cs="Times New Roman"/>
          <w:b/>
          <w:bCs/>
          <w:sz w:val="24"/>
          <w:szCs w:val="24"/>
        </w:rPr>
        <w:t xml:space="preserve"> методического</w:t>
      </w:r>
      <w:proofErr w:type="gramEnd"/>
      <w:r w:rsidR="009C0378" w:rsidRPr="009370A5">
        <w:rPr>
          <w:rFonts w:ascii="Times New Roman" w:hAnsi="Times New Roman" w:cs="Times New Roman"/>
          <w:b/>
          <w:bCs/>
          <w:sz w:val="24"/>
          <w:szCs w:val="24"/>
        </w:rPr>
        <w:t xml:space="preserve"> объединения</w:t>
      </w:r>
    </w:p>
    <w:p w14:paraId="468C2699" w14:textId="50633C3C" w:rsidR="009C0378" w:rsidRPr="009370A5" w:rsidRDefault="009C0378" w:rsidP="009370A5">
      <w:pPr>
        <w:jc w:val="center"/>
        <w:rPr>
          <w:rFonts w:ascii="Times New Roman" w:hAnsi="Times New Roman" w:cs="Times New Roman"/>
          <w:sz w:val="24"/>
          <w:szCs w:val="24"/>
        </w:rPr>
      </w:pPr>
      <w:r w:rsidRPr="009370A5">
        <w:rPr>
          <w:rFonts w:ascii="Times New Roman" w:hAnsi="Times New Roman" w:cs="Times New Roman"/>
          <w:b/>
          <w:bCs/>
          <w:sz w:val="24"/>
          <w:szCs w:val="24"/>
        </w:rPr>
        <w:t xml:space="preserve"> педагогов доп</w:t>
      </w:r>
      <w:r w:rsidR="0092759E">
        <w:rPr>
          <w:rFonts w:ascii="Times New Roman" w:hAnsi="Times New Roman" w:cs="Times New Roman"/>
          <w:b/>
          <w:bCs/>
          <w:sz w:val="24"/>
          <w:szCs w:val="24"/>
        </w:rPr>
        <w:t>олнительного образования за 202</w:t>
      </w:r>
      <w:r w:rsidR="00CB08C7">
        <w:rPr>
          <w:rFonts w:ascii="Times New Roman" w:hAnsi="Times New Roman" w:cs="Times New Roman"/>
          <w:b/>
          <w:bCs/>
          <w:sz w:val="24"/>
          <w:szCs w:val="24"/>
        </w:rPr>
        <w:t>3</w:t>
      </w:r>
      <w:r w:rsidR="0092759E">
        <w:rPr>
          <w:rFonts w:ascii="Times New Roman" w:hAnsi="Times New Roman" w:cs="Times New Roman"/>
          <w:b/>
          <w:bCs/>
          <w:sz w:val="24"/>
          <w:szCs w:val="24"/>
        </w:rPr>
        <w:t xml:space="preserve"> – 202</w:t>
      </w:r>
      <w:r w:rsidR="00CB08C7">
        <w:rPr>
          <w:rFonts w:ascii="Times New Roman" w:hAnsi="Times New Roman" w:cs="Times New Roman"/>
          <w:b/>
          <w:bCs/>
          <w:sz w:val="24"/>
          <w:szCs w:val="24"/>
        </w:rPr>
        <w:t>4</w:t>
      </w:r>
      <w:r w:rsidRPr="009370A5">
        <w:rPr>
          <w:rFonts w:ascii="Times New Roman" w:hAnsi="Times New Roman" w:cs="Times New Roman"/>
          <w:b/>
          <w:bCs/>
          <w:sz w:val="24"/>
          <w:szCs w:val="24"/>
        </w:rPr>
        <w:t xml:space="preserve"> учебный год</w:t>
      </w:r>
    </w:p>
    <w:p w14:paraId="09B1A516" w14:textId="1BBA7CB9" w:rsidR="009C0378" w:rsidRPr="009370A5" w:rsidRDefault="009370A5" w:rsidP="009370A5">
      <w:pPr>
        <w:jc w:val="both"/>
        <w:rPr>
          <w:rFonts w:ascii="Times New Roman" w:hAnsi="Times New Roman" w:cs="Times New Roman"/>
          <w:sz w:val="24"/>
          <w:szCs w:val="24"/>
        </w:rPr>
      </w:pPr>
      <w:r w:rsidRPr="009370A5">
        <w:rPr>
          <w:rFonts w:ascii="Times New Roman" w:hAnsi="Times New Roman" w:cs="Times New Roman"/>
          <w:sz w:val="24"/>
          <w:szCs w:val="24"/>
        </w:rPr>
        <w:t xml:space="preserve">   </w:t>
      </w:r>
      <w:r w:rsidR="0092759E">
        <w:rPr>
          <w:rFonts w:ascii="Times New Roman" w:hAnsi="Times New Roman" w:cs="Times New Roman"/>
          <w:sz w:val="24"/>
          <w:szCs w:val="24"/>
        </w:rPr>
        <w:t>В 202</w:t>
      </w:r>
      <w:r w:rsidR="00CB08C7">
        <w:rPr>
          <w:rFonts w:ascii="Times New Roman" w:hAnsi="Times New Roman" w:cs="Times New Roman"/>
          <w:sz w:val="24"/>
          <w:szCs w:val="24"/>
        </w:rPr>
        <w:t>3</w:t>
      </w:r>
      <w:r w:rsidR="0092759E">
        <w:rPr>
          <w:rFonts w:ascii="Times New Roman" w:hAnsi="Times New Roman" w:cs="Times New Roman"/>
          <w:sz w:val="24"/>
          <w:szCs w:val="24"/>
        </w:rPr>
        <w:t xml:space="preserve"> – 202</w:t>
      </w:r>
      <w:r w:rsidR="00CB08C7">
        <w:rPr>
          <w:rFonts w:ascii="Times New Roman" w:hAnsi="Times New Roman" w:cs="Times New Roman"/>
          <w:sz w:val="24"/>
          <w:szCs w:val="24"/>
        </w:rPr>
        <w:t>4</w:t>
      </w:r>
      <w:r w:rsidR="00A61990" w:rsidRPr="009370A5">
        <w:rPr>
          <w:rFonts w:ascii="Times New Roman" w:hAnsi="Times New Roman" w:cs="Times New Roman"/>
          <w:sz w:val="24"/>
          <w:szCs w:val="24"/>
        </w:rPr>
        <w:t xml:space="preserve"> учебном году </w:t>
      </w:r>
      <w:r w:rsidR="009C0378" w:rsidRPr="009370A5">
        <w:rPr>
          <w:rFonts w:ascii="Times New Roman" w:hAnsi="Times New Roman" w:cs="Times New Roman"/>
          <w:sz w:val="24"/>
          <w:szCs w:val="24"/>
        </w:rPr>
        <w:t>методическое объединение педагогов дополнительного образования работало над </w:t>
      </w:r>
      <w:r w:rsidR="009C0378" w:rsidRPr="009370A5">
        <w:rPr>
          <w:rFonts w:ascii="Times New Roman" w:hAnsi="Times New Roman" w:cs="Times New Roman"/>
          <w:b/>
          <w:bCs/>
          <w:sz w:val="24"/>
          <w:szCs w:val="24"/>
        </w:rPr>
        <w:t>темой</w:t>
      </w:r>
      <w:r w:rsidR="009C0378" w:rsidRPr="009370A5">
        <w:rPr>
          <w:rFonts w:ascii="Times New Roman" w:hAnsi="Times New Roman" w:cs="Times New Roman"/>
          <w:sz w:val="24"/>
          <w:szCs w:val="24"/>
        </w:rPr>
        <w:t>: «Качество и доступность дополнительного образования, обеспечение профессиональной готовности к реализации Федеральных Государственных образовательных стандартов».</w:t>
      </w:r>
    </w:p>
    <w:p w14:paraId="7F16E6E0" w14:textId="77777777" w:rsidR="009C0378" w:rsidRPr="009370A5" w:rsidRDefault="009C0378" w:rsidP="009370A5">
      <w:pPr>
        <w:numPr>
          <w:ilvl w:val="0"/>
          <w:numId w:val="1"/>
        </w:numPr>
        <w:jc w:val="both"/>
        <w:rPr>
          <w:rFonts w:ascii="Times New Roman" w:hAnsi="Times New Roman" w:cs="Times New Roman"/>
          <w:sz w:val="24"/>
          <w:szCs w:val="24"/>
        </w:rPr>
      </w:pPr>
      <w:r w:rsidRPr="009370A5">
        <w:rPr>
          <w:rFonts w:ascii="Times New Roman" w:hAnsi="Times New Roman" w:cs="Times New Roman"/>
          <w:b/>
          <w:bCs/>
          <w:sz w:val="24"/>
          <w:szCs w:val="24"/>
        </w:rPr>
        <w:t xml:space="preserve">Цель </w:t>
      </w:r>
      <w:proofErr w:type="gramStart"/>
      <w:r w:rsidRPr="009370A5">
        <w:rPr>
          <w:rFonts w:ascii="Times New Roman" w:hAnsi="Times New Roman" w:cs="Times New Roman"/>
          <w:b/>
          <w:bCs/>
          <w:sz w:val="24"/>
          <w:szCs w:val="24"/>
        </w:rPr>
        <w:t>работы</w:t>
      </w:r>
      <w:r w:rsidR="00A61990" w:rsidRPr="009370A5">
        <w:rPr>
          <w:rFonts w:ascii="Times New Roman" w:hAnsi="Times New Roman" w:cs="Times New Roman"/>
          <w:sz w:val="24"/>
          <w:szCs w:val="24"/>
        </w:rPr>
        <w:t> </w:t>
      </w:r>
      <w:r w:rsidRPr="009370A5">
        <w:rPr>
          <w:rFonts w:ascii="Times New Roman" w:hAnsi="Times New Roman" w:cs="Times New Roman"/>
          <w:sz w:val="24"/>
          <w:szCs w:val="24"/>
        </w:rPr>
        <w:t xml:space="preserve"> методического</w:t>
      </w:r>
      <w:proofErr w:type="gramEnd"/>
      <w:r w:rsidRPr="009370A5">
        <w:rPr>
          <w:rFonts w:ascii="Times New Roman" w:hAnsi="Times New Roman" w:cs="Times New Roman"/>
          <w:sz w:val="24"/>
          <w:szCs w:val="24"/>
        </w:rPr>
        <w:t xml:space="preserve"> объединения – создание максимально благоприятных условий для повышения уровня профессионального мастерства педагога дополнительного образования.</w:t>
      </w:r>
    </w:p>
    <w:p w14:paraId="2CA40DD2" w14:textId="77777777" w:rsidR="009C0378" w:rsidRPr="009370A5" w:rsidRDefault="009C0378" w:rsidP="009370A5">
      <w:pPr>
        <w:jc w:val="both"/>
        <w:rPr>
          <w:rFonts w:ascii="Times New Roman" w:hAnsi="Times New Roman" w:cs="Times New Roman"/>
          <w:sz w:val="24"/>
          <w:szCs w:val="24"/>
        </w:rPr>
      </w:pPr>
      <w:r w:rsidRPr="009370A5">
        <w:rPr>
          <w:rFonts w:ascii="Times New Roman" w:hAnsi="Times New Roman" w:cs="Times New Roman"/>
          <w:sz w:val="24"/>
          <w:szCs w:val="24"/>
        </w:rPr>
        <w:t>Для достижения цели были поставлены следующие </w:t>
      </w:r>
      <w:r w:rsidRPr="009370A5">
        <w:rPr>
          <w:rFonts w:ascii="Times New Roman" w:hAnsi="Times New Roman" w:cs="Times New Roman"/>
          <w:b/>
          <w:bCs/>
          <w:sz w:val="24"/>
          <w:szCs w:val="24"/>
        </w:rPr>
        <w:t>задачи</w:t>
      </w:r>
      <w:r w:rsidRPr="009370A5">
        <w:rPr>
          <w:rFonts w:ascii="Times New Roman" w:hAnsi="Times New Roman" w:cs="Times New Roman"/>
          <w:sz w:val="24"/>
          <w:szCs w:val="24"/>
        </w:rPr>
        <w:t>:</w:t>
      </w:r>
    </w:p>
    <w:p w14:paraId="2CB3013D" w14:textId="77777777" w:rsidR="009C0378" w:rsidRPr="009370A5" w:rsidRDefault="009C0378" w:rsidP="009370A5">
      <w:pPr>
        <w:numPr>
          <w:ilvl w:val="0"/>
          <w:numId w:val="2"/>
        </w:numPr>
        <w:jc w:val="both"/>
        <w:rPr>
          <w:rFonts w:ascii="Times New Roman" w:hAnsi="Times New Roman" w:cs="Times New Roman"/>
          <w:sz w:val="24"/>
          <w:szCs w:val="24"/>
        </w:rPr>
      </w:pPr>
      <w:r w:rsidRPr="009370A5">
        <w:rPr>
          <w:rFonts w:ascii="Times New Roman" w:hAnsi="Times New Roman" w:cs="Times New Roman"/>
          <w:sz w:val="24"/>
          <w:szCs w:val="24"/>
        </w:rPr>
        <w:t>Научно-методическое обеспечение деятельности и развития учреждений, направленное на совершенствование образовательного процесса, программ, форм и методов деятельности объединений дополнительного образования;</w:t>
      </w:r>
    </w:p>
    <w:p w14:paraId="6A4353BB" w14:textId="77777777" w:rsidR="009C0378" w:rsidRPr="009370A5" w:rsidRDefault="009C0378" w:rsidP="009370A5">
      <w:pPr>
        <w:numPr>
          <w:ilvl w:val="0"/>
          <w:numId w:val="2"/>
        </w:numPr>
        <w:jc w:val="both"/>
        <w:rPr>
          <w:rFonts w:ascii="Times New Roman" w:hAnsi="Times New Roman" w:cs="Times New Roman"/>
          <w:sz w:val="24"/>
          <w:szCs w:val="24"/>
        </w:rPr>
      </w:pPr>
      <w:r w:rsidRPr="009370A5">
        <w:rPr>
          <w:rFonts w:ascii="Times New Roman" w:hAnsi="Times New Roman" w:cs="Times New Roman"/>
          <w:sz w:val="24"/>
          <w:szCs w:val="24"/>
        </w:rPr>
        <w:t>Оказание методической помощи педагогам в разработке и реализации образовательных программ, способствующих повышению качества учебно-воспитательного процесса;</w:t>
      </w:r>
    </w:p>
    <w:p w14:paraId="33F00D38" w14:textId="77777777" w:rsidR="009C0378" w:rsidRPr="009370A5" w:rsidRDefault="009C0378" w:rsidP="009370A5">
      <w:pPr>
        <w:numPr>
          <w:ilvl w:val="0"/>
          <w:numId w:val="2"/>
        </w:numPr>
        <w:jc w:val="both"/>
        <w:rPr>
          <w:rFonts w:ascii="Times New Roman" w:hAnsi="Times New Roman" w:cs="Times New Roman"/>
          <w:sz w:val="24"/>
          <w:szCs w:val="24"/>
        </w:rPr>
      </w:pPr>
      <w:r w:rsidRPr="009370A5">
        <w:rPr>
          <w:rFonts w:ascii="Times New Roman" w:hAnsi="Times New Roman" w:cs="Times New Roman"/>
          <w:sz w:val="24"/>
          <w:szCs w:val="24"/>
        </w:rPr>
        <w:t>Осуществление методической и консультативной поддержки педагогов, заинтересованных в освоении и внедрении инновационных технологий;</w:t>
      </w:r>
    </w:p>
    <w:p w14:paraId="1B37E07B" w14:textId="77777777" w:rsidR="009C0378" w:rsidRPr="009370A5" w:rsidRDefault="009C0378" w:rsidP="009370A5">
      <w:pPr>
        <w:numPr>
          <w:ilvl w:val="0"/>
          <w:numId w:val="2"/>
        </w:numPr>
        <w:jc w:val="both"/>
        <w:rPr>
          <w:rFonts w:ascii="Times New Roman" w:hAnsi="Times New Roman" w:cs="Times New Roman"/>
          <w:sz w:val="24"/>
          <w:szCs w:val="24"/>
        </w:rPr>
      </w:pPr>
      <w:r w:rsidRPr="009370A5">
        <w:rPr>
          <w:rFonts w:ascii="Times New Roman" w:hAnsi="Times New Roman" w:cs="Times New Roman"/>
          <w:sz w:val="24"/>
          <w:szCs w:val="24"/>
        </w:rPr>
        <w:t>Выявление, обобщение и распространение опыта педагогической работы.</w:t>
      </w:r>
    </w:p>
    <w:p w14:paraId="49AB9EEE" w14:textId="77777777" w:rsidR="00A61990" w:rsidRPr="009370A5" w:rsidRDefault="009C0378" w:rsidP="009370A5">
      <w:pPr>
        <w:jc w:val="both"/>
        <w:rPr>
          <w:rFonts w:ascii="Times New Roman" w:hAnsi="Times New Roman" w:cs="Times New Roman"/>
          <w:sz w:val="24"/>
          <w:szCs w:val="24"/>
        </w:rPr>
      </w:pPr>
      <w:r w:rsidRPr="009370A5">
        <w:rPr>
          <w:rFonts w:ascii="Times New Roman" w:hAnsi="Times New Roman" w:cs="Times New Roman"/>
          <w:b/>
          <w:bCs/>
          <w:sz w:val="24"/>
          <w:szCs w:val="24"/>
        </w:rPr>
        <w:t>Ожидаемые результаты работы</w:t>
      </w:r>
      <w:r w:rsidRPr="009370A5">
        <w:rPr>
          <w:rFonts w:ascii="Times New Roman" w:hAnsi="Times New Roman" w:cs="Times New Roman"/>
          <w:sz w:val="24"/>
          <w:szCs w:val="24"/>
        </w:rPr>
        <w:t xml:space="preserve">: </w:t>
      </w:r>
    </w:p>
    <w:p w14:paraId="57FCFEE7" w14:textId="77777777" w:rsidR="00A61990" w:rsidRPr="009370A5" w:rsidRDefault="00A61990" w:rsidP="009370A5">
      <w:pPr>
        <w:jc w:val="both"/>
        <w:rPr>
          <w:rFonts w:ascii="Times New Roman" w:hAnsi="Times New Roman" w:cs="Times New Roman"/>
          <w:sz w:val="24"/>
          <w:szCs w:val="24"/>
        </w:rPr>
      </w:pPr>
      <w:r w:rsidRPr="009370A5">
        <w:rPr>
          <w:rFonts w:ascii="Times New Roman" w:hAnsi="Times New Roman" w:cs="Times New Roman"/>
          <w:sz w:val="24"/>
          <w:szCs w:val="24"/>
        </w:rPr>
        <w:t>-</w:t>
      </w:r>
      <w:r w:rsidR="009C0378" w:rsidRPr="009370A5">
        <w:rPr>
          <w:rFonts w:ascii="Times New Roman" w:hAnsi="Times New Roman" w:cs="Times New Roman"/>
          <w:sz w:val="24"/>
          <w:szCs w:val="24"/>
        </w:rPr>
        <w:t xml:space="preserve">повышение квалификации и профессионального развития каждого педагога; </w:t>
      </w:r>
    </w:p>
    <w:p w14:paraId="1FCBDA15" w14:textId="77777777" w:rsidR="00A61990" w:rsidRPr="009370A5" w:rsidRDefault="00A61990" w:rsidP="009370A5">
      <w:pPr>
        <w:jc w:val="both"/>
        <w:rPr>
          <w:rFonts w:ascii="Times New Roman" w:hAnsi="Times New Roman" w:cs="Times New Roman"/>
          <w:sz w:val="24"/>
          <w:szCs w:val="24"/>
        </w:rPr>
      </w:pPr>
      <w:r w:rsidRPr="009370A5">
        <w:rPr>
          <w:rFonts w:ascii="Times New Roman" w:hAnsi="Times New Roman" w:cs="Times New Roman"/>
          <w:sz w:val="24"/>
          <w:szCs w:val="24"/>
        </w:rPr>
        <w:t>-</w:t>
      </w:r>
      <w:r w:rsidR="009C0378" w:rsidRPr="009370A5">
        <w:rPr>
          <w:rFonts w:ascii="Times New Roman" w:hAnsi="Times New Roman" w:cs="Times New Roman"/>
          <w:sz w:val="24"/>
          <w:szCs w:val="24"/>
        </w:rPr>
        <w:t>овладение новыми методами воспитания детей и подростков; создание в процессе занятий условий для раскрытия способностей, интеллектуального, творческого и нравственного потенциала каждого ребенка.</w:t>
      </w:r>
    </w:p>
    <w:p w14:paraId="6A7A1C43" w14:textId="77777777" w:rsidR="009C0378" w:rsidRPr="009370A5" w:rsidRDefault="009370A5" w:rsidP="009370A5">
      <w:pPr>
        <w:jc w:val="both"/>
        <w:rPr>
          <w:rFonts w:ascii="Times New Roman" w:hAnsi="Times New Roman" w:cs="Times New Roman"/>
          <w:sz w:val="24"/>
          <w:szCs w:val="24"/>
        </w:rPr>
      </w:pPr>
      <w:r>
        <w:rPr>
          <w:rFonts w:ascii="Times New Roman" w:hAnsi="Times New Roman" w:cs="Times New Roman"/>
          <w:sz w:val="24"/>
          <w:szCs w:val="24"/>
        </w:rPr>
        <w:t xml:space="preserve">    </w:t>
      </w:r>
      <w:r w:rsidR="009C0378" w:rsidRPr="009370A5">
        <w:rPr>
          <w:rFonts w:ascii="Times New Roman" w:hAnsi="Times New Roman" w:cs="Times New Roman"/>
          <w:sz w:val="24"/>
          <w:szCs w:val="24"/>
        </w:rPr>
        <w:t xml:space="preserve"> Эти и другие задачи решал коллектив педагогов дополнительного образования </w:t>
      </w:r>
      <w:r w:rsidR="00A61990" w:rsidRPr="009370A5">
        <w:rPr>
          <w:rFonts w:ascii="Times New Roman" w:hAnsi="Times New Roman" w:cs="Times New Roman"/>
          <w:sz w:val="24"/>
          <w:szCs w:val="24"/>
        </w:rPr>
        <w:t>МАОУ СОШ № 171</w:t>
      </w:r>
    </w:p>
    <w:p w14:paraId="699B1EDD" w14:textId="7214883B" w:rsidR="009C0378" w:rsidRPr="009370A5" w:rsidRDefault="009370A5" w:rsidP="009370A5">
      <w:pPr>
        <w:jc w:val="both"/>
        <w:rPr>
          <w:rFonts w:ascii="Times New Roman" w:hAnsi="Times New Roman" w:cs="Times New Roman"/>
          <w:sz w:val="24"/>
          <w:szCs w:val="24"/>
        </w:rPr>
      </w:pPr>
      <w:r>
        <w:rPr>
          <w:rFonts w:ascii="Times New Roman" w:hAnsi="Times New Roman" w:cs="Times New Roman"/>
          <w:sz w:val="24"/>
          <w:szCs w:val="24"/>
        </w:rPr>
        <w:t xml:space="preserve">    </w:t>
      </w:r>
      <w:r w:rsidR="009C0378" w:rsidRPr="009370A5">
        <w:rPr>
          <w:rFonts w:ascii="Times New Roman" w:hAnsi="Times New Roman" w:cs="Times New Roman"/>
          <w:sz w:val="24"/>
          <w:szCs w:val="24"/>
        </w:rPr>
        <w:t>Деятельность</w:t>
      </w:r>
      <w:r w:rsidR="00A61990" w:rsidRPr="009370A5">
        <w:rPr>
          <w:rFonts w:ascii="Times New Roman" w:hAnsi="Times New Roman" w:cs="Times New Roman"/>
          <w:sz w:val="24"/>
          <w:szCs w:val="24"/>
        </w:rPr>
        <w:t xml:space="preserve"> </w:t>
      </w:r>
      <w:r w:rsidR="009C0378" w:rsidRPr="009370A5">
        <w:rPr>
          <w:rFonts w:ascii="Times New Roman" w:hAnsi="Times New Roman" w:cs="Times New Roman"/>
          <w:sz w:val="24"/>
          <w:szCs w:val="24"/>
        </w:rPr>
        <w:t>методического объединения педагогов дополнительного образования направлена на формирование основ методической культуры, методических знаний и практических умений анализа, прогнозирования и конструирования педагогической деятельности.</w:t>
      </w:r>
    </w:p>
    <w:p w14:paraId="7EFBED08" w14:textId="77777777" w:rsidR="009C0378" w:rsidRPr="009370A5" w:rsidRDefault="009370A5" w:rsidP="009370A5">
      <w:pPr>
        <w:jc w:val="both"/>
        <w:rPr>
          <w:rFonts w:ascii="Times New Roman" w:hAnsi="Times New Roman" w:cs="Times New Roman"/>
          <w:sz w:val="24"/>
          <w:szCs w:val="24"/>
        </w:rPr>
      </w:pPr>
      <w:r>
        <w:rPr>
          <w:rFonts w:ascii="Times New Roman" w:hAnsi="Times New Roman" w:cs="Times New Roman"/>
          <w:sz w:val="24"/>
          <w:szCs w:val="24"/>
        </w:rPr>
        <w:t xml:space="preserve">    </w:t>
      </w:r>
      <w:r w:rsidR="009C0378" w:rsidRPr="009370A5">
        <w:rPr>
          <w:rFonts w:ascii="Times New Roman" w:hAnsi="Times New Roman" w:cs="Times New Roman"/>
          <w:sz w:val="24"/>
          <w:szCs w:val="24"/>
        </w:rPr>
        <w:t>Основное внима</w:t>
      </w:r>
      <w:r w:rsidR="0092759E">
        <w:rPr>
          <w:rFonts w:ascii="Times New Roman" w:hAnsi="Times New Roman" w:cs="Times New Roman"/>
          <w:sz w:val="24"/>
          <w:szCs w:val="24"/>
        </w:rPr>
        <w:t>ние в методической работе в 2022-2023</w:t>
      </w:r>
      <w:r w:rsidR="00A61990" w:rsidRPr="009370A5">
        <w:rPr>
          <w:rFonts w:ascii="Times New Roman" w:hAnsi="Times New Roman" w:cs="Times New Roman"/>
          <w:sz w:val="24"/>
          <w:szCs w:val="24"/>
        </w:rPr>
        <w:t xml:space="preserve"> гг. уделялось</w:t>
      </w:r>
      <w:r w:rsidR="009C0378" w:rsidRPr="009370A5">
        <w:rPr>
          <w:rFonts w:ascii="Times New Roman" w:hAnsi="Times New Roman" w:cs="Times New Roman"/>
          <w:sz w:val="24"/>
          <w:szCs w:val="24"/>
        </w:rPr>
        <w:t xml:space="preserve"> формированию нового содержания образования, разработке и апробации новых программ, изучению и обобщению передового педагогического опыта, обеспечение профессиональной готовности к реализации ФГОС.</w:t>
      </w:r>
      <w:r w:rsidR="00A61990" w:rsidRPr="009370A5">
        <w:rPr>
          <w:rFonts w:ascii="Times New Roman" w:hAnsi="Times New Roman" w:cs="Times New Roman"/>
          <w:sz w:val="24"/>
          <w:szCs w:val="24"/>
        </w:rPr>
        <w:t xml:space="preserve"> Внедрение системы Навигатор.</w:t>
      </w:r>
    </w:p>
    <w:p w14:paraId="21C14990" w14:textId="60183DE5" w:rsidR="009C0378" w:rsidRPr="009370A5" w:rsidRDefault="00A61990" w:rsidP="009370A5">
      <w:pPr>
        <w:jc w:val="both"/>
        <w:rPr>
          <w:rFonts w:ascii="Times New Roman" w:hAnsi="Times New Roman" w:cs="Times New Roman"/>
          <w:sz w:val="24"/>
          <w:szCs w:val="24"/>
        </w:rPr>
      </w:pPr>
      <w:r w:rsidRPr="009370A5">
        <w:rPr>
          <w:rFonts w:ascii="Times New Roman" w:hAnsi="Times New Roman" w:cs="Times New Roman"/>
          <w:sz w:val="24"/>
          <w:szCs w:val="24"/>
        </w:rPr>
        <w:t xml:space="preserve">В МАОУ СОШ № 171 РАБОТАЛИ </w:t>
      </w:r>
      <w:r w:rsidR="00CB08C7">
        <w:rPr>
          <w:rFonts w:ascii="Times New Roman" w:hAnsi="Times New Roman" w:cs="Times New Roman"/>
          <w:sz w:val="24"/>
          <w:szCs w:val="24"/>
        </w:rPr>
        <w:t>9</w:t>
      </w:r>
      <w:r w:rsidRPr="009370A5">
        <w:rPr>
          <w:rFonts w:ascii="Times New Roman" w:hAnsi="Times New Roman" w:cs="Times New Roman"/>
          <w:sz w:val="24"/>
          <w:szCs w:val="24"/>
        </w:rPr>
        <w:t xml:space="preserve"> КРУЖКОВ И СЕКЦИЙ.</w:t>
      </w:r>
    </w:p>
    <w:p w14:paraId="0F2FE452" w14:textId="77777777" w:rsidR="009370A5" w:rsidRDefault="009370A5" w:rsidP="009370A5">
      <w:pPr>
        <w:jc w:val="both"/>
        <w:rPr>
          <w:rFonts w:ascii="Times New Roman" w:hAnsi="Times New Roman" w:cs="Times New Roman"/>
          <w:b/>
          <w:bCs/>
          <w:sz w:val="24"/>
          <w:szCs w:val="24"/>
        </w:rPr>
      </w:pPr>
    </w:p>
    <w:p w14:paraId="3B56CA72" w14:textId="77777777" w:rsidR="009370A5" w:rsidRDefault="009370A5" w:rsidP="009370A5">
      <w:pPr>
        <w:jc w:val="both"/>
        <w:rPr>
          <w:rFonts w:ascii="Times New Roman" w:hAnsi="Times New Roman" w:cs="Times New Roman"/>
          <w:b/>
          <w:bCs/>
          <w:sz w:val="24"/>
          <w:szCs w:val="24"/>
        </w:rPr>
      </w:pPr>
    </w:p>
    <w:p w14:paraId="0BA15B26" w14:textId="77777777" w:rsidR="009370A5" w:rsidRDefault="009370A5" w:rsidP="009370A5">
      <w:pPr>
        <w:jc w:val="both"/>
        <w:rPr>
          <w:rFonts w:ascii="Times New Roman" w:hAnsi="Times New Roman" w:cs="Times New Roman"/>
          <w:b/>
          <w:bCs/>
          <w:sz w:val="24"/>
          <w:szCs w:val="24"/>
        </w:rPr>
      </w:pPr>
    </w:p>
    <w:p w14:paraId="48326B37" w14:textId="5993F67C" w:rsidR="009C0378" w:rsidRPr="009370A5" w:rsidRDefault="00A61990" w:rsidP="009370A5">
      <w:pPr>
        <w:jc w:val="both"/>
        <w:rPr>
          <w:rFonts w:ascii="Times New Roman" w:hAnsi="Times New Roman" w:cs="Times New Roman"/>
          <w:sz w:val="24"/>
          <w:szCs w:val="24"/>
        </w:rPr>
      </w:pPr>
      <w:r w:rsidRPr="009370A5">
        <w:rPr>
          <w:rFonts w:ascii="Times New Roman" w:hAnsi="Times New Roman" w:cs="Times New Roman"/>
          <w:b/>
          <w:bCs/>
          <w:sz w:val="24"/>
          <w:szCs w:val="24"/>
        </w:rPr>
        <w:lastRenderedPageBreak/>
        <w:t>Кадровый потенциал за 202</w:t>
      </w:r>
      <w:r w:rsidR="00CB08C7">
        <w:rPr>
          <w:rFonts w:ascii="Times New Roman" w:hAnsi="Times New Roman" w:cs="Times New Roman"/>
          <w:b/>
          <w:bCs/>
          <w:sz w:val="24"/>
          <w:szCs w:val="24"/>
        </w:rPr>
        <w:t>3</w:t>
      </w:r>
      <w:r w:rsidRPr="009370A5">
        <w:rPr>
          <w:rFonts w:ascii="Times New Roman" w:hAnsi="Times New Roman" w:cs="Times New Roman"/>
          <w:b/>
          <w:bCs/>
          <w:sz w:val="24"/>
          <w:szCs w:val="24"/>
        </w:rPr>
        <w:t xml:space="preserve"> – 202</w:t>
      </w:r>
      <w:r w:rsidR="00CB08C7">
        <w:rPr>
          <w:rFonts w:ascii="Times New Roman" w:hAnsi="Times New Roman" w:cs="Times New Roman"/>
          <w:b/>
          <w:bCs/>
          <w:sz w:val="24"/>
          <w:szCs w:val="24"/>
        </w:rPr>
        <w:t>4</w:t>
      </w:r>
      <w:r w:rsidR="009C0378" w:rsidRPr="009370A5">
        <w:rPr>
          <w:rFonts w:ascii="Times New Roman" w:hAnsi="Times New Roman" w:cs="Times New Roman"/>
          <w:b/>
          <w:bCs/>
          <w:sz w:val="24"/>
          <w:szCs w:val="24"/>
        </w:rPr>
        <w:t xml:space="preserve"> учебный год</w:t>
      </w:r>
    </w:p>
    <w:p w14:paraId="5147EF7A" w14:textId="132656BA" w:rsidR="009C0378" w:rsidRPr="009370A5" w:rsidRDefault="009C0378" w:rsidP="009370A5">
      <w:pPr>
        <w:jc w:val="both"/>
        <w:rPr>
          <w:rFonts w:ascii="Times New Roman" w:hAnsi="Times New Roman" w:cs="Times New Roman"/>
          <w:sz w:val="24"/>
          <w:szCs w:val="24"/>
        </w:rPr>
      </w:pPr>
      <w:r w:rsidRPr="009370A5">
        <w:rPr>
          <w:rFonts w:ascii="Times New Roman" w:hAnsi="Times New Roman" w:cs="Times New Roman"/>
          <w:sz w:val="24"/>
          <w:szCs w:val="24"/>
        </w:rPr>
        <w:t xml:space="preserve">В </w:t>
      </w:r>
      <w:r w:rsidR="00A61990" w:rsidRPr="009370A5">
        <w:rPr>
          <w:rFonts w:ascii="Times New Roman" w:hAnsi="Times New Roman" w:cs="Times New Roman"/>
          <w:sz w:val="24"/>
          <w:szCs w:val="24"/>
        </w:rPr>
        <w:t>данном</w:t>
      </w:r>
      <w:r w:rsidRPr="009370A5">
        <w:rPr>
          <w:rFonts w:ascii="Times New Roman" w:hAnsi="Times New Roman" w:cs="Times New Roman"/>
          <w:sz w:val="24"/>
          <w:szCs w:val="24"/>
        </w:rPr>
        <w:t xml:space="preserve"> учебном году работал</w:t>
      </w:r>
      <w:r w:rsidR="00A61990" w:rsidRPr="009370A5">
        <w:rPr>
          <w:rFonts w:ascii="Times New Roman" w:hAnsi="Times New Roman" w:cs="Times New Roman"/>
          <w:sz w:val="24"/>
          <w:szCs w:val="24"/>
        </w:rPr>
        <w:t xml:space="preserve">о </w:t>
      </w:r>
      <w:r w:rsidR="00CB08C7">
        <w:rPr>
          <w:rFonts w:ascii="Times New Roman" w:hAnsi="Times New Roman" w:cs="Times New Roman"/>
          <w:sz w:val="24"/>
          <w:szCs w:val="24"/>
        </w:rPr>
        <w:t>9</w:t>
      </w:r>
      <w:r w:rsidRPr="009370A5">
        <w:rPr>
          <w:rFonts w:ascii="Times New Roman" w:hAnsi="Times New Roman" w:cs="Times New Roman"/>
          <w:sz w:val="24"/>
          <w:szCs w:val="24"/>
        </w:rPr>
        <w:t xml:space="preserve"> педагог</w:t>
      </w:r>
      <w:r w:rsidR="00A61990" w:rsidRPr="009370A5">
        <w:rPr>
          <w:rFonts w:ascii="Times New Roman" w:hAnsi="Times New Roman" w:cs="Times New Roman"/>
          <w:sz w:val="24"/>
          <w:szCs w:val="24"/>
        </w:rPr>
        <w:t>ов</w:t>
      </w:r>
      <w:r w:rsidRPr="009370A5">
        <w:rPr>
          <w:rFonts w:ascii="Times New Roman" w:hAnsi="Times New Roman" w:cs="Times New Roman"/>
          <w:sz w:val="24"/>
          <w:szCs w:val="24"/>
        </w:rPr>
        <w:t>, и</w:t>
      </w:r>
      <w:r w:rsidR="00A61990" w:rsidRPr="009370A5">
        <w:rPr>
          <w:rFonts w:ascii="Times New Roman" w:hAnsi="Times New Roman" w:cs="Times New Roman"/>
          <w:sz w:val="24"/>
          <w:szCs w:val="24"/>
        </w:rPr>
        <w:t xml:space="preserve">з них постоянных работников – </w:t>
      </w:r>
      <w:r w:rsidR="00CB08C7">
        <w:rPr>
          <w:rFonts w:ascii="Times New Roman" w:hAnsi="Times New Roman" w:cs="Times New Roman"/>
          <w:sz w:val="24"/>
          <w:szCs w:val="24"/>
        </w:rPr>
        <w:t>9</w:t>
      </w:r>
    </w:p>
    <w:tbl>
      <w:tblPr>
        <w:tblW w:w="4549" w:type="pct"/>
        <w:shd w:val="clear" w:color="auto" w:fill="FFFFFF"/>
        <w:tblCellMar>
          <w:top w:w="84" w:type="dxa"/>
          <w:left w:w="84" w:type="dxa"/>
          <w:bottom w:w="84" w:type="dxa"/>
          <w:right w:w="84" w:type="dxa"/>
        </w:tblCellMar>
        <w:tblLook w:val="04A0" w:firstRow="1" w:lastRow="0" w:firstColumn="1" w:lastColumn="0" w:noHBand="0" w:noVBand="1"/>
      </w:tblPr>
      <w:tblGrid>
        <w:gridCol w:w="3820"/>
        <w:gridCol w:w="4677"/>
      </w:tblGrid>
      <w:tr w:rsidR="00A61990" w:rsidRPr="009370A5" w14:paraId="294869D5"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4FBAF4A2"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Кадровый потенциал</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247D879"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Количество педагогов</w:t>
            </w:r>
          </w:p>
        </w:tc>
      </w:tr>
      <w:tr w:rsidR="00A61990" w:rsidRPr="009370A5" w14:paraId="098D339F"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A10DBFB"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Всего педагогов</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3D41096" w14:textId="7E9A5203"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9</w:t>
            </w:r>
          </w:p>
        </w:tc>
      </w:tr>
      <w:tr w:rsidR="00A61990" w:rsidRPr="009370A5" w14:paraId="593042A0"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0902082C"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Постоянных работников</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2E00364F" w14:textId="708AC5F5"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9</w:t>
            </w:r>
          </w:p>
        </w:tc>
      </w:tr>
      <w:tr w:rsidR="00A61990" w:rsidRPr="009370A5" w14:paraId="78D2C40D"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2B78CA5E"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Совместителей</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3F8549C" w14:textId="77777777" w:rsidR="00A61990" w:rsidRPr="009370A5" w:rsidRDefault="0092759E" w:rsidP="009C0378">
            <w:pPr>
              <w:rPr>
                <w:rFonts w:ascii="Times New Roman" w:hAnsi="Times New Roman" w:cs="Times New Roman"/>
                <w:sz w:val="24"/>
                <w:szCs w:val="24"/>
              </w:rPr>
            </w:pPr>
            <w:r>
              <w:rPr>
                <w:rFonts w:ascii="Times New Roman" w:hAnsi="Times New Roman" w:cs="Times New Roman"/>
                <w:sz w:val="24"/>
                <w:szCs w:val="24"/>
              </w:rPr>
              <w:t>0</w:t>
            </w:r>
          </w:p>
        </w:tc>
      </w:tr>
      <w:tr w:rsidR="00A61990" w:rsidRPr="009370A5" w14:paraId="5D0A74A3" w14:textId="77777777" w:rsidTr="009370A5">
        <w:tc>
          <w:tcPr>
            <w:tcW w:w="500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48B82FB1"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Образование</w:t>
            </w:r>
          </w:p>
        </w:tc>
      </w:tr>
      <w:tr w:rsidR="00A61990" w:rsidRPr="009370A5" w14:paraId="29F7DF6F"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75297B29"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Высшее</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5366CDF4" w14:textId="2763A599"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9</w:t>
            </w:r>
          </w:p>
        </w:tc>
      </w:tr>
      <w:tr w:rsidR="00A61990" w:rsidRPr="009370A5" w14:paraId="6204DA0D"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25437E57"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Среднее специальное</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2952A15B"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w:t>
            </w:r>
          </w:p>
        </w:tc>
      </w:tr>
      <w:tr w:rsidR="00A61990" w:rsidRPr="009370A5" w14:paraId="6A62A6EA"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6F2E1530"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Среднее</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55EFC4ED"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w:t>
            </w:r>
          </w:p>
        </w:tc>
      </w:tr>
      <w:tr w:rsidR="00A61990" w:rsidRPr="009370A5" w14:paraId="520B23B2" w14:textId="77777777" w:rsidTr="009370A5">
        <w:tc>
          <w:tcPr>
            <w:tcW w:w="500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65AA51A5"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sz w:val="24"/>
                <w:szCs w:val="24"/>
              </w:rPr>
              <w:t>Квалификационная категория</w:t>
            </w:r>
          </w:p>
        </w:tc>
      </w:tr>
      <w:tr w:rsidR="00A61990" w:rsidRPr="009370A5" w14:paraId="0EC27E00"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10654E11"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Высшая</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197092F5" w14:textId="77777777" w:rsidR="00A61990" w:rsidRPr="009370A5" w:rsidRDefault="00124D23" w:rsidP="009C0378">
            <w:pPr>
              <w:rPr>
                <w:rFonts w:ascii="Times New Roman" w:hAnsi="Times New Roman" w:cs="Times New Roman"/>
                <w:sz w:val="24"/>
                <w:szCs w:val="24"/>
              </w:rPr>
            </w:pPr>
            <w:r w:rsidRPr="009370A5">
              <w:rPr>
                <w:rFonts w:ascii="Times New Roman" w:hAnsi="Times New Roman" w:cs="Times New Roman"/>
                <w:sz w:val="24"/>
                <w:szCs w:val="24"/>
              </w:rPr>
              <w:t>2</w:t>
            </w:r>
          </w:p>
        </w:tc>
      </w:tr>
      <w:tr w:rsidR="00A61990" w:rsidRPr="009370A5" w14:paraId="733663C0"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66873EE"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Первая</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00345891" w14:textId="34D4A65D" w:rsidR="00A61990" w:rsidRPr="009370A5" w:rsidRDefault="00A61990" w:rsidP="009C0378">
            <w:pPr>
              <w:rPr>
                <w:rFonts w:ascii="Times New Roman" w:hAnsi="Times New Roman" w:cs="Times New Roman"/>
                <w:sz w:val="24"/>
                <w:szCs w:val="24"/>
              </w:rPr>
            </w:pPr>
          </w:p>
        </w:tc>
      </w:tr>
      <w:tr w:rsidR="00A61990" w:rsidRPr="009370A5" w14:paraId="34CE930B"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089DBBFC"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Соответствие занимаемой должности</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26415E62" w14:textId="77777777" w:rsidR="00A61990" w:rsidRPr="009370A5" w:rsidRDefault="00A61990" w:rsidP="009C0378">
            <w:pPr>
              <w:rPr>
                <w:rFonts w:ascii="Times New Roman" w:hAnsi="Times New Roman" w:cs="Times New Roman"/>
                <w:sz w:val="24"/>
                <w:szCs w:val="24"/>
              </w:rPr>
            </w:pPr>
          </w:p>
        </w:tc>
      </w:tr>
      <w:tr w:rsidR="00A61990" w:rsidRPr="009370A5" w14:paraId="5B6F341B"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73EBE4BC" w14:textId="77777777" w:rsidR="00A61990" w:rsidRPr="009370A5" w:rsidRDefault="00A61990" w:rsidP="009C0378">
            <w:pPr>
              <w:rPr>
                <w:rFonts w:ascii="Times New Roman" w:hAnsi="Times New Roman" w:cs="Times New Roman"/>
                <w:sz w:val="24"/>
                <w:szCs w:val="24"/>
              </w:rPr>
            </w:pPr>
            <w:r w:rsidRPr="009370A5">
              <w:rPr>
                <w:rFonts w:ascii="Times New Roman" w:hAnsi="Times New Roman" w:cs="Times New Roman"/>
                <w:b/>
                <w:bCs/>
                <w:sz w:val="24"/>
                <w:szCs w:val="24"/>
              </w:rPr>
              <w:t>Без категории</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3BB2F509" w14:textId="414B6605"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7</w:t>
            </w:r>
          </w:p>
        </w:tc>
      </w:tr>
      <w:tr w:rsidR="00124D23" w:rsidRPr="009370A5" w14:paraId="268122DC" w14:textId="77777777" w:rsidTr="009370A5">
        <w:tc>
          <w:tcPr>
            <w:tcW w:w="5000"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542EE7D8" w14:textId="77777777" w:rsidR="00124D23" w:rsidRPr="009370A5" w:rsidRDefault="00124D23" w:rsidP="009C0378">
            <w:pPr>
              <w:rPr>
                <w:rFonts w:ascii="Times New Roman" w:hAnsi="Times New Roman" w:cs="Times New Roman"/>
                <w:sz w:val="24"/>
                <w:szCs w:val="24"/>
              </w:rPr>
            </w:pPr>
            <w:r w:rsidRPr="009370A5">
              <w:rPr>
                <w:rFonts w:ascii="Times New Roman" w:hAnsi="Times New Roman" w:cs="Times New Roman"/>
                <w:sz w:val="24"/>
                <w:szCs w:val="24"/>
              </w:rPr>
              <w:t>Педагогический состав по стажу</w:t>
            </w:r>
          </w:p>
        </w:tc>
      </w:tr>
      <w:tr w:rsidR="00A61990" w:rsidRPr="009370A5" w14:paraId="349BC2ED"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43232026" w14:textId="77777777" w:rsidR="00A61990" w:rsidRPr="009370A5" w:rsidRDefault="000E1FAB" w:rsidP="009C0378">
            <w:pPr>
              <w:rPr>
                <w:rFonts w:ascii="Times New Roman" w:hAnsi="Times New Roman" w:cs="Times New Roman"/>
                <w:sz w:val="24"/>
                <w:szCs w:val="24"/>
              </w:rPr>
            </w:pPr>
            <w:r w:rsidRPr="009370A5">
              <w:rPr>
                <w:rFonts w:ascii="Times New Roman" w:hAnsi="Times New Roman" w:cs="Times New Roman"/>
                <w:b/>
                <w:bCs/>
                <w:sz w:val="24"/>
                <w:szCs w:val="24"/>
              </w:rPr>
              <w:t>1-5</w:t>
            </w:r>
            <w:r w:rsidR="00A61990" w:rsidRPr="009370A5">
              <w:rPr>
                <w:rFonts w:ascii="Times New Roman" w:hAnsi="Times New Roman" w:cs="Times New Roman"/>
                <w:b/>
                <w:bCs/>
                <w:sz w:val="24"/>
                <w:szCs w:val="24"/>
              </w:rPr>
              <w:t xml:space="preserve"> года</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35951D8F" w14:textId="7E4792F0"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4</w:t>
            </w:r>
          </w:p>
        </w:tc>
      </w:tr>
      <w:tr w:rsidR="00A61990" w:rsidRPr="009370A5" w14:paraId="44AE2A09"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691DEFB" w14:textId="77777777" w:rsidR="00A61990" w:rsidRPr="009370A5" w:rsidRDefault="000E1FAB" w:rsidP="009C0378">
            <w:pPr>
              <w:rPr>
                <w:rFonts w:ascii="Times New Roman" w:hAnsi="Times New Roman" w:cs="Times New Roman"/>
                <w:sz w:val="24"/>
                <w:szCs w:val="24"/>
              </w:rPr>
            </w:pPr>
            <w:r w:rsidRPr="009370A5">
              <w:rPr>
                <w:rFonts w:ascii="Times New Roman" w:hAnsi="Times New Roman" w:cs="Times New Roman"/>
                <w:b/>
                <w:bCs/>
                <w:sz w:val="24"/>
                <w:szCs w:val="24"/>
              </w:rPr>
              <w:t xml:space="preserve">5-15 </w:t>
            </w:r>
            <w:r w:rsidR="00A61990" w:rsidRPr="009370A5">
              <w:rPr>
                <w:rFonts w:ascii="Times New Roman" w:hAnsi="Times New Roman" w:cs="Times New Roman"/>
                <w:b/>
                <w:bCs/>
                <w:sz w:val="24"/>
                <w:szCs w:val="24"/>
              </w:rPr>
              <w:t>лет</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352417B4" w14:textId="5281530A"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2</w:t>
            </w:r>
          </w:p>
        </w:tc>
      </w:tr>
      <w:tr w:rsidR="00A61990" w:rsidRPr="009370A5" w14:paraId="67A1AF65"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688F6658" w14:textId="77777777" w:rsidR="00A61990" w:rsidRPr="009370A5" w:rsidRDefault="000E1FAB" w:rsidP="009C0378">
            <w:pPr>
              <w:rPr>
                <w:rFonts w:ascii="Times New Roman" w:hAnsi="Times New Roman" w:cs="Times New Roman"/>
                <w:sz w:val="24"/>
                <w:szCs w:val="24"/>
              </w:rPr>
            </w:pPr>
            <w:r w:rsidRPr="009370A5">
              <w:rPr>
                <w:rFonts w:ascii="Times New Roman" w:hAnsi="Times New Roman" w:cs="Times New Roman"/>
                <w:b/>
                <w:bCs/>
                <w:sz w:val="24"/>
                <w:szCs w:val="24"/>
              </w:rPr>
              <w:t>15-25</w:t>
            </w:r>
            <w:r w:rsidR="00A61990" w:rsidRPr="009370A5">
              <w:rPr>
                <w:rFonts w:ascii="Times New Roman" w:hAnsi="Times New Roman" w:cs="Times New Roman"/>
                <w:b/>
                <w:bCs/>
                <w:sz w:val="24"/>
                <w:szCs w:val="24"/>
              </w:rPr>
              <w:t xml:space="preserve"> лет</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60563E52" w14:textId="2C03E5A5" w:rsidR="00A61990" w:rsidRPr="009370A5" w:rsidRDefault="00A61990" w:rsidP="009C0378">
            <w:pPr>
              <w:rPr>
                <w:rFonts w:ascii="Times New Roman" w:hAnsi="Times New Roman" w:cs="Times New Roman"/>
                <w:sz w:val="24"/>
                <w:szCs w:val="24"/>
              </w:rPr>
            </w:pPr>
          </w:p>
        </w:tc>
      </w:tr>
      <w:tr w:rsidR="00A61990" w:rsidRPr="009370A5" w14:paraId="0282735D" w14:textId="77777777" w:rsidTr="009370A5">
        <w:tc>
          <w:tcPr>
            <w:tcW w:w="2248"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40D2AD34" w14:textId="77777777" w:rsidR="00A61990" w:rsidRPr="009370A5" w:rsidRDefault="000E1FAB" w:rsidP="009C0378">
            <w:pPr>
              <w:rPr>
                <w:rFonts w:ascii="Times New Roman" w:hAnsi="Times New Roman" w:cs="Times New Roman"/>
                <w:sz w:val="24"/>
                <w:szCs w:val="24"/>
              </w:rPr>
            </w:pPr>
            <w:r w:rsidRPr="009370A5">
              <w:rPr>
                <w:rFonts w:ascii="Times New Roman" w:hAnsi="Times New Roman" w:cs="Times New Roman"/>
                <w:b/>
                <w:bCs/>
                <w:sz w:val="24"/>
                <w:szCs w:val="24"/>
              </w:rPr>
              <w:t>Более 25</w:t>
            </w:r>
            <w:r w:rsidR="00A61990" w:rsidRPr="009370A5">
              <w:rPr>
                <w:rFonts w:ascii="Times New Roman" w:hAnsi="Times New Roman" w:cs="Times New Roman"/>
                <w:b/>
                <w:bCs/>
                <w:sz w:val="24"/>
                <w:szCs w:val="24"/>
              </w:rPr>
              <w:t xml:space="preserve"> лет</w:t>
            </w:r>
          </w:p>
        </w:tc>
        <w:tc>
          <w:tcPr>
            <w:tcW w:w="2752"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6D4B72DD" w14:textId="53CBF4F6" w:rsidR="00A61990"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4</w:t>
            </w:r>
          </w:p>
        </w:tc>
      </w:tr>
    </w:tbl>
    <w:p w14:paraId="619059A0" w14:textId="77777777" w:rsidR="000E1FAB" w:rsidRPr="009370A5" w:rsidRDefault="009C0378" w:rsidP="009C0378">
      <w:pPr>
        <w:rPr>
          <w:rFonts w:ascii="Times New Roman" w:hAnsi="Times New Roman" w:cs="Times New Roman"/>
          <w:sz w:val="24"/>
          <w:szCs w:val="24"/>
        </w:rPr>
      </w:pPr>
      <w:r w:rsidRPr="009370A5">
        <w:rPr>
          <w:rFonts w:ascii="Times New Roman" w:hAnsi="Times New Roman" w:cs="Times New Roman"/>
          <w:sz w:val="24"/>
          <w:szCs w:val="24"/>
        </w:rPr>
        <w:t>Педагоги регулярно проходят обучение на</w:t>
      </w:r>
      <w:r w:rsidR="000E1FAB" w:rsidRPr="009370A5">
        <w:rPr>
          <w:rFonts w:ascii="Times New Roman" w:hAnsi="Times New Roman" w:cs="Times New Roman"/>
          <w:sz w:val="24"/>
          <w:szCs w:val="24"/>
        </w:rPr>
        <w:t xml:space="preserve"> курсах повышения квалификации и принимают участие в педсоветах, конференциях разного уровня.</w:t>
      </w:r>
    </w:p>
    <w:p w14:paraId="79CB3AB9" w14:textId="77777777" w:rsidR="009C0378" w:rsidRPr="009370A5" w:rsidRDefault="009C0378" w:rsidP="009C0378">
      <w:pPr>
        <w:rPr>
          <w:rFonts w:ascii="Times New Roman" w:hAnsi="Times New Roman" w:cs="Times New Roman"/>
          <w:sz w:val="24"/>
          <w:szCs w:val="24"/>
        </w:rPr>
      </w:pPr>
      <w:r w:rsidRPr="009370A5">
        <w:rPr>
          <w:rFonts w:ascii="Times New Roman" w:hAnsi="Times New Roman" w:cs="Times New Roman"/>
          <w:b/>
          <w:bCs/>
          <w:sz w:val="24"/>
          <w:szCs w:val="24"/>
        </w:rPr>
        <w:t>Направления деятельности</w:t>
      </w:r>
    </w:p>
    <w:tbl>
      <w:tblPr>
        <w:tblW w:w="5000" w:type="pct"/>
        <w:shd w:val="clear" w:color="auto" w:fill="FFFFFF"/>
        <w:tblCellMar>
          <w:top w:w="84" w:type="dxa"/>
          <w:left w:w="84" w:type="dxa"/>
          <w:bottom w:w="84" w:type="dxa"/>
          <w:right w:w="84" w:type="dxa"/>
        </w:tblCellMar>
        <w:tblLook w:val="04A0" w:firstRow="1" w:lastRow="0" w:firstColumn="1" w:lastColumn="0" w:noHBand="0" w:noVBand="1"/>
      </w:tblPr>
      <w:tblGrid>
        <w:gridCol w:w="4763"/>
        <w:gridCol w:w="4576"/>
      </w:tblGrid>
      <w:tr w:rsidR="009C0378" w:rsidRPr="009370A5" w14:paraId="12D7FCA8" w14:textId="77777777" w:rsidTr="009C0378">
        <w:trPr>
          <w:trHeight w:val="108"/>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0498B5C2" w14:textId="77777777" w:rsidR="009C0378" w:rsidRPr="009370A5" w:rsidRDefault="009C0378" w:rsidP="009C0378">
            <w:pPr>
              <w:rPr>
                <w:rFonts w:ascii="Times New Roman" w:hAnsi="Times New Roman" w:cs="Times New Roman"/>
                <w:sz w:val="24"/>
                <w:szCs w:val="24"/>
              </w:rPr>
            </w:pPr>
            <w:r w:rsidRPr="009370A5">
              <w:rPr>
                <w:rFonts w:ascii="Times New Roman" w:hAnsi="Times New Roman" w:cs="Times New Roman"/>
                <w:sz w:val="24"/>
                <w:szCs w:val="24"/>
              </w:rPr>
              <w:t>Направления деятельности</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71819257" w14:textId="77777777" w:rsidR="009C0378" w:rsidRPr="009370A5" w:rsidRDefault="009C0378" w:rsidP="009C0378">
            <w:pPr>
              <w:rPr>
                <w:rFonts w:ascii="Times New Roman" w:hAnsi="Times New Roman" w:cs="Times New Roman"/>
                <w:sz w:val="24"/>
                <w:szCs w:val="24"/>
              </w:rPr>
            </w:pPr>
            <w:r w:rsidRPr="009370A5">
              <w:rPr>
                <w:rFonts w:ascii="Times New Roman" w:hAnsi="Times New Roman" w:cs="Times New Roman"/>
                <w:sz w:val="24"/>
                <w:szCs w:val="24"/>
              </w:rPr>
              <w:t>Количество учащихся</w:t>
            </w:r>
          </w:p>
        </w:tc>
      </w:tr>
      <w:tr w:rsidR="009C0378" w:rsidRPr="009370A5" w14:paraId="6CEC5BC5" w14:textId="77777777" w:rsidTr="00CB08C7">
        <w:trPr>
          <w:trHeight w:val="120"/>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030485FD" w14:textId="77777777" w:rsidR="009C0378" w:rsidRPr="009370A5" w:rsidRDefault="009C0378" w:rsidP="009C0378">
            <w:pPr>
              <w:rPr>
                <w:rFonts w:ascii="Times New Roman" w:hAnsi="Times New Roman" w:cs="Times New Roman"/>
                <w:sz w:val="24"/>
                <w:szCs w:val="24"/>
              </w:rPr>
            </w:pPr>
            <w:r w:rsidRPr="009370A5">
              <w:rPr>
                <w:rFonts w:ascii="Times New Roman" w:hAnsi="Times New Roman" w:cs="Times New Roman"/>
                <w:sz w:val="24"/>
                <w:szCs w:val="24"/>
              </w:rPr>
              <w:t>Физкультурно – спортивное</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5F94DCED" w14:textId="373900CB" w:rsidR="009C0378"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106</w:t>
            </w:r>
          </w:p>
        </w:tc>
      </w:tr>
      <w:tr w:rsidR="009C0378" w:rsidRPr="009370A5" w14:paraId="10C499DA" w14:textId="77777777" w:rsidTr="00CB08C7">
        <w:trPr>
          <w:trHeight w:val="120"/>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42898615" w14:textId="77777777" w:rsidR="009C0378" w:rsidRPr="009370A5" w:rsidRDefault="009C0378" w:rsidP="009C0378">
            <w:pPr>
              <w:rPr>
                <w:rFonts w:ascii="Times New Roman" w:hAnsi="Times New Roman" w:cs="Times New Roman"/>
                <w:sz w:val="24"/>
                <w:szCs w:val="24"/>
              </w:rPr>
            </w:pPr>
            <w:r w:rsidRPr="009370A5">
              <w:rPr>
                <w:rFonts w:ascii="Times New Roman" w:hAnsi="Times New Roman" w:cs="Times New Roman"/>
                <w:sz w:val="24"/>
                <w:szCs w:val="24"/>
              </w:rPr>
              <w:t>Художественное</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30E9B4AA" w14:textId="6EC1C16D" w:rsidR="009C0378"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107</w:t>
            </w:r>
          </w:p>
        </w:tc>
      </w:tr>
      <w:tr w:rsidR="009C0378" w:rsidRPr="009370A5" w14:paraId="3B36F917" w14:textId="77777777" w:rsidTr="00CB08C7">
        <w:trPr>
          <w:trHeight w:val="120"/>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614F0D98" w14:textId="17D27D71" w:rsidR="009C0378"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Социально-педагогическое</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30C97269" w14:textId="64F1EDFB" w:rsidR="009C0378"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24</w:t>
            </w:r>
          </w:p>
        </w:tc>
      </w:tr>
      <w:tr w:rsidR="0092759E" w:rsidRPr="009370A5" w14:paraId="138448DF" w14:textId="77777777" w:rsidTr="009C0378">
        <w:trPr>
          <w:trHeight w:val="120"/>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46FEC41E" w14:textId="77777777" w:rsidR="0092759E" w:rsidRPr="009370A5" w:rsidRDefault="0092759E" w:rsidP="009C0378">
            <w:pPr>
              <w:rPr>
                <w:rFonts w:ascii="Times New Roman" w:hAnsi="Times New Roman" w:cs="Times New Roman"/>
                <w:sz w:val="24"/>
                <w:szCs w:val="24"/>
              </w:rPr>
            </w:pPr>
            <w:r>
              <w:rPr>
                <w:rFonts w:ascii="Times New Roman" w:hAnsi="Times New Roman" w:cs="Times New Roman"/>
                <w:sz w:val="24"/>
                <w:szCs w:val="24"/>
              </w:rPr>
              <w:t>Экологическое</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36B687CB" w14:textId="1BE807FD" w:rsidR="0092759E" w:rsidRDefault="00CB08C7" w:rsidP="009C0378">
            <w:pPr>
              <w:rPr>
                <w:rFonts w:ascii="Times New Roman" w:hAnsi="Times New Roman" w:cs="Times New Roman"/>
                <w:sz w:val="24"/>
                <w:szCs w:val="24"/>
              </w:rPr>
            </w:pPr>
            <w:r>
              <w:rPr>
                <w:rFonts w:ascii="Times New Roman" w:hAnsi="Times New Roman" w:cs="Times New Roman"/>
                <w:sz w:val="24"/>
                <w:szCs w:val="24"/>
              </w:rPr>
              <w:t>16</w:t>
            </w:r>
          </w:p>
        </w:tc>
      </w:tr>
      <w:tr w:rsidR="00CB08C7" w:rsidRPr="009370A5" w14:paraId="545456C0" w14:textId="77777777" w:rsidTr="009C0378">
        <w:trPr>
          <w:trHeight w:val="120"/>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09F9403F" w14:textId="5DDDE5DF" w:rsidR="00CB08C7" w:rsidRDefault="00CB08C7" w:rsidP="009C0378">
            <w:pPr>
              <w:rPr>
                <w:rFonts w:ascii="Times New Roman" w:hAnsi="Times New Roman" w:cs="Times New Roman"/>
                <w:sz w:val="24"/>
                <w:szCs w:val="24"/>
              </w:rPr>
            </w:pPr>
            <w:r>
              <w:rPr>
                <w:rFonts w:ascii="Times New Roman" w:hAnsi="Times New Roman" w:cs="Times New Roman"/>
                <w:sz w:val="24"/>
                <w:szCs w:val="24"/>
              </w:rPr>
              <w:t>Техническое</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3A22639D" w14:textId="3C4F1BFC" w:rsidR="00CB08C7" w:rsidRDefault="00CB08C7" w:rsidP="009C0378">
            <w:pPr>
              <w:rPr>
                <w:rFonts w:ascii="Times New Roman" w:hAnsi="Times New Roman" w:cs="Times New Roman"/>
                <w:sz w:val="24"/>
                <w:szCs w:val="24"/>
              </w:rPr>
            </w:pPr>
            <w:r>
              <w:rPr>
                <w:rFonts w:ascii="Times New Roman" w:hAnsi="Times New Roman" w:cs="Times New Roman"/>
                <w:sz w:val="24"/>
                <w:szCs w:val="24"/>
              </w:rPr>
              <w:t>29</w:t>
            </w:r>
          </w:p>
        </w:tc>
      </w:tr>
      <w:tr w:rsidR="009C0378" w:rsidRPr="009370A5" w14:paraId="36A5B9A5" w14:textId="77777777" w:rsidTr="00CB08C7">
        <w:trPr>
          <w:trHeight w:val="108"/>
        </w:trPr>
        <w:tc>
          <w:tcPr>
            <w:tcW w:w="25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hideMark/>
          </w:tcPr>
          <w:p w14:paraId="54EC497C" w14:textId="77777777" w:rsidR="009C0378" w:rsidRPr="009370A5" w:rsidRDefault="009C0378" w:rsidP="009C0378">
            <w:pPr>
              <w:rPr>
                <w:rFonts w:ascii="Times New Roman" w:hAnsi="Times New Roman" w:cs="Times New Roman"/>
                <w:sz w:val="24"/>
                <w:szCs w:val="24"/>
              </w:rPr>
            </w:pPr>
            <w:r w:rsidRPr="009370A5">
              <w:rPr>
                <w:rFonts w:ascii="Times New Roman" w:hAnsi="Times New Roman" w:cs="Times New Roman"/>
                <w:sz w:val="24"/>
                <w:szCs w:val="24"/>
              </w:rPr>
              <w:t>Всего:</w:t>
            </w:r>
          </w:p>
        </w:tc>
        <w:tc>
          <w:tcPr>
            <w:tcW w:w="2450" w:type="pct"/>
            <w:tcBorders>
              <w:top w:val="single" w:sz="6" w:space="0" w:color="BFBFBF"/>
              <w:left w:val="single" w:sz="6" w:space="0" w:color="BFBFBF"/>
              <w:bottom w:val="single" w:sz="6" w:space="0" w:color="BFBFBF"/>
              <w:right w:val="single" w:sz="6" w:space="0" w:color="BFBFBF"/>
            </w:tcBorders>
            <w:shd w:val="clear" w:color="auto" w:fill="FFFFFF"/>
            <w:tcMar>
              <w:top w:w="0" w:type="dxa"/>
              <w:left w:w="115" w:type="dxa"/>
              <w:bottom w:w="0" w:type="dxa"/>
              <w:right w:w="115" w:type="dxa"/>
            </w:tcMar>
          </w:tcPr>
          <w:p w14:paraId="07CBF5EA" w14:textId="0CA65301" w:rsidR="009C0378" w:rsidRPr="009370A5" w:rsidRDefault="00CB08C7" w:rsidP="009C0378">
            <w:pPr>
              <w:rPr>
                <w:rFonts w:ascii="Times New Roman" w:hAnsi="Times New Roman" w:cs="Times New Roman"/>
                <w:sz w:val="24"/>
                <w:szCs w:val="24"/>
              </w:rPr>
            </w:pPr>
            <w:r>
              <w:rPr>
                <w:rFonts w:ascii="Times New Roman" w:hAnsi="Times New Roman" w:cs="Times New Roman"/>
                <w:sz w:val="24"/>
                <w:szCs w:val="24"/>
              </w:rPr>
              <w:t>282</w:t>
            </w:r>
          </w:p>
        </w:tc>
      </w:tr>
    </w:tbl>
    <w:p w14:paraId="0ECFCC28" w14:textId="77777777" w:rsidR="000E1FAB" w:rsidRPr="009370A5" w:rsidRDefault="000E1FAB" w:rsidP="009370A5">
      <w:pPr>
        <w:jc w:val="both"/>
        <w:rPr>
          <w:rFonts w:ascii="Times New Roman" w:hAnsi="Times New Roman" w:cs="Times New Roman"/>
          <w:b/>
          <w:bCs/>
          <w:sz w:val="24"/>
          <w:szCs w:val="24"/>
        </w:rPr>
      </w:pPr>
    </w:p>
    <w:p w14:paraId="54D7CC82" w14:textId="77777777" w:rsidR="009C0378" w:rsidRPr="009370A5" w:rsidRDefault="009C0378" w:rsidP="009370A5">
      <w:pPr>
        <w:jc w:val="both"/>
        <w:rPr>
          <w:rFonts w:ascii="Times New Roman" w:hAnsi="Times New Roman" w:cs="Times New Roman"/>
          <w:sz w:val="24"/>
          <w:szCs w:val="24"/>
        </w:rPr>
      </w:pPr>
      <w:r w:rsidRPr="009370A5">
        <w:rPr>
          <w:rFonts w:ascii="Times New Roman" w:hAnsi="Times New Roman" w:cs="Times New Roman"/>
          <w:b/>
          <w:bCs/>
          <w:sz w:val="24"/>
          <w:szCs w:val="24"/>
        </w:rPr>
        <w:lastRenderedPageBreak/>
        <w:t>Основные формы работы в методическом объединении</w:t>
      </w:r>
    </w:p>
    <w:p w14:paraId="75CD76FB" w14:textId="77777777" w:rsidR="009C0378" w:rsidRPr="009370A5" w:rsidRDefault="009C0378" w:rsidP="009370A5">
      <w:pPr>
        <w:jc w:val="both"/>
        <w:rPr>
          <w:rFonts w:ascii="Times New Roman" w:hAnsi="Times New Roman" w:cs="Times New Roman"/>
          <w:sz w:val="24"/>
          <w:szCs w:val="24"/>
        </w:rPr>
      </w:pPr>
      <w:r w:rsidRPr="009370A5">
        <w:rPr>
          <w:rFonts w:ascii="Times New Roman" w:hAnsi="Times New Roman" w:cs="Times New Roman"/>
          <w:sz w:val="24"/>
          <w:szCs w:val="24"/>
        </w:rPr>
        <w:t>Индивидуальные</w:t>
      </w:r>
    </w:p>
    <w:p w14:paraId="665A80A1" w14:textId="77777777" w:rsidR="009C0378" w:rsidRPr="009370A5" w:rsidRDefault="009C0378" w:rsidP="009370A5">
      <w:pPr>
        <w:numPr>
          <w:ilvl w:val="0"/>
          <w:numId w:val="3"/>
        </w:numPr>
        <w:jc w:val="both"/>
        <w:rPr>
          <w:rFonts w:ascii="Times New Roman" w:hAnsi="Times New Roman" w:cs="Times New Roman"/>
          <w:sz w:val="24"/>
          <w:szCs w:val="24"/>
        </w:rPr>
      </w:pPr>
      <w:r w:rsidRPr="009370A5">
        <w:rPr>
          <w:rFonts w:ascii="Times New Roman" w:hAnsi="Times New Roman" w:cs="Times New Roman"/>
          <w:sz w:val="24"/>
          <w:szCs w:val="24"/>
        </w:rPr>
        <w:t>Консультации по составлению образовательных программ, учебно-воспитательных планов, подготовке и проведению занятий, разработке дидактических материалов, оформлению документации</w:t>
      </w:r>
    </w:p>
    <w:p w14:paraId="39058DA9" w14:textId="77777777" w:rsidR="009C0378" w:rsidRPr="009370A5" w:rsidRDefault="009C0378" w:rsidP="009370A5">
      <w:pPr>
        <w:numPr>
          <w:ilvl w:val="0"/>
          <w:numId w:val="3"/>
        </w:numPr>
        <w:jc w:val="both"/>
        <w:rPr>
          <w:rFonts w:ascii="Times New Roman" w:hAnsi="Times New Roman" w:cs="Times New Roman"/>
          <w:sz w:val="24"/>
          <w:szCs w:val="24"/>
        </w:rPr>
      </w:pPr>
      <w:r w:rsidRPr="009370A5">
        <w:rPr>
          <w:rFonts w:ascii="Times New Roman" w:hAnsi="Times New Roman" w:cs="Times New Roman"/>
          <w:sz w:val="24"/>
          <w:szCs w:val="24"/>
        </w:rPr>
        <w:t>Помощь в овладении педагогическими и компьютерными технологиями</w:t>
      </w:r>
    </w:p>
    <w:p w14:paraId="251858D3" w14:textId="77777777" w:rsidR="009C0378" w:rsidRPr="009370A5" w:rsidRDefault="009C0378" w:rsidP="009370A5">
      <w:pPr>
        <w:numPr>
          <w:ilvl w:val="0"/>
          <w:numId w:val="3"/>
        </w:numPr>
        <w:jc w:val="both"/>
        <w:rPr>
          <w:rFonts w:ascii="Times New Roman" w:hAnsi="Times New Roman" w:cs="Times New Roman"/>
          <w:sz w:val="24"/>
          <w:szCs w:val="24"/>
        </w:rPr>
      </w:pPr>
      <w:r w:rsidRPr="009370A5">
        <w:rPr>
          <w:rFonts w:ascii="Times New Roman" w:hAnsi="Times New Roman" w:cs="Times New Roman"/>
          <w:sz w:val="24"/>
          <w:szCs w:val="24"/>
        </w:rPr>
        <w:t>Посещение занятий с целью оказания консультативно-методической помощи</w:t>
      </w:r>
    </w:p>
    <w:p w14:paraId="3214549F" w14:textId="77777777" w:rsidR="009C0378" w:rsidRPr="009370A5" w:rsidRDefault="009C0378" w:rsidP="009370A5">
      <w:pPr>
        <w:numPr>
          <w:ilvl w:val="0"/>
          <w:numId w:val="3"/>
        </w:numPr>
        <w:jc w:val="both"/>
        <w:rPr>
          <w:rFonts w:ascii="Times New Roman" w:hAnsi="Times New Roman" w:cs="Times New Roman"/>
          <w:sz w:val="24"/>
          <w:szCs w:val="24"/>
        </w:rPr>
      </w:pPr>
      <w:r w:rsidRPr="009370A5">
        <w:rPr>
          <w:rFonts w:ascii="Times New Roman" w:hAnsi="Times New Roman" w:cs="Times New Roman"/>
          <w:sz w:val="24"/>
          <w:szCs w:val="24"/>
        </w:rPr>
        <w:t>Самообразование педагогов</w:t>
      </w:r>
    </w:p>
    <w:p w14:paraId="50FF138E" w14:textId="77777777" w:rsidR="009C0378" w:rsidRPr="009370A5" w:rsidRDefault="009C0378" w:rsidP="009370A5">
      <w:pPr>
        <w:numPr>
          <w:ilvl w:val="0"/>
          <w:numId w:val="3"/>
        </w:numPr>
        <w:jc w:val="both"/>
        <w:rPr>
          <w:rFonts w:ascii="Times New Roman" w:hAnsi="Times New Roman" w:cs="Times New Roman"/>
          <w:sz w:val="24"/>
          <w:szCs w:val="24"/>
        </w:rPr>
      </w:pPr>
      <w:r w:rsidRPr="009370A5">
        <w:rPr>
          <w:rFonts w:ascii="Times New Roman" w:hAnsi="Times New Roman" w:cs="Times New Roman"/>
          <w:sz w:val="24"/>
          <w:szCs w:val="24"/>
        </w:rPr>
        <w:t>Помощь при подготовке к аттестации</w:t>
      </w:r>
    </w:p>
    <w:p w14:paraId="649E067A" w14:textId="77777777" w:rsidR="009C0378" w:rsidRPr="009370A5" w:rsidRDefault="009C0378" w:rsidP="009370A5">
      <w:pPr>
        <w:jc w:val="both"/>
        <w:rPr>
          <w:rFonts w:ascii="Times New Roman" w:hAnsi="Times New Roman" w:cs="Times New Roman"/>
          <w:sz w:val="24"/>
          <w:szCs w:val="24"/>
        </w:rPr>
      </w:pPr>
      <w:r w:rsidRPr="009370A5">
        <w:rPr>
          <w:rFonts w:ascii="Times New Roman" w:hAnsi="Times New Roman" w:cs="Times New Roman"/>
          <w:sz w:val="24"/>
          <w:szCs w:val="24"/>
        </w:rPr>
        <w:t>Групповые</w:t>
      </w:r>
    </w:p>
    <w:p w14:paraId="1D6B52A2" w14:textId="77777777" w:rsidR="009C0378" w:rsidRPr="009370A5" w:rsidRDefault="009C0378" w:rsidP="009370A5">
      <w:pPr>
        <w:numPr>
          <w:ilvl w:val="0"/>
          <w:numId w:val="4"/>
        </w:numPr>
        <w:jc w:val="both"/>
        <w:rPr>
          <w:rFonts w:ascii="Times New Roman" w:hAnsi="Times New Roman" w:cs="Times New Roman"/>
          <w:sz w:val="24"/>
          <w:szCs w:val="24"/>
        </w:rPr>
      </w:pPr>
      <w:r w:rsidRPr="009370A5">
        <w:rPr>
          <w:rFonts w:ascii="Times New Roman" w:hAnsi="Times New Roman" w:cs="Times New Roman"/>
          <w:sz w:val="24"/>
          <w:szCs w:val="24"/>
        </w:rPr>
        <w:t>Заседания МО</w:t>
      </w:r>
    </w:p>
    <w:p w14:paraId="394DE24D" w14:textId="77777777" w:rsidR="009C0378" w:rsidRPr="009370A5" w:rsidRDefault="009C0378" w:rsidP="009370A5">
      <w:pPr>
        <w:numPr>
          <w:ilvl w:val="0"/>
          <w:numId w:val="4"/>
        </w:numPr>
        <w:jc w:val="both"/>
        <w:rPr>
          <w:rFonts w:ascii="Times New Roman" w:hAnsi="Times New Roman" w:cs="Times New Roman"/>
          <w:sz w:val="24"/>
          <w:szCs w:val="24"/>
        </w:rPr>
      </w:pPr>
      <w:r w:rsidRPr="009370A5">
        <w:rPr>
          <w:rFonts w:ascii="Times New Roman" w:hAnsi="Times New Roman" w:cs="Times New Roman"/>
          <w:sz w:val="24"/>
          <w:szCs w:val="24"/>
        </w:rPr>
        <w:t>Сообщение и обсуждение актуальных вопросов</w:t>
      </w:r>
    </w:p>
    <w:p w14:paraId="7BEF6874" w14:textId="77777777" w:rsidR="009C0378" w:rsidRPr="009370A5" w:rsidRDefault="009C0378" w:rsidP="009370A5">
      <w:pPr>
        <w:numPr>
          <w:ilvl w:val="0"/>
          <w:numId w:val="4"/>
        </w:numPr>
        <w:jc w:val="both"/>
        <w:rPr>
          <w:rFonts w:ascii="Times New Roman" w:hAnsi="Times New Roman" w:cs="Times New Roman"/>
          <w:sz w:val="24"/>
          <w:szCs w:val="24"/>
        </w:rPr>
      </w:pPr>
      <w:r w:rsidRPr="009370A5">
        <w:rPr>
          <w:rFonts w:ascii="Times New Roman" w:hAnsi="Times New Roman" w:cs="Times New Roman"/>
          <w:sz w:val="24"/>
          <w:szCs w:val="24"/>
        </w:rPr>
        <w:t>Семинары, практикумы, консультации</w:t>
      </w:r>
    </w:p>
    <w:p w14:paraId="2A872B18" w14:textId="77777777" w:rsidR="009C0378" w:rsidRPr="009370A5" w:rsidRDefault="009C0378" w:rsidP="009370A5">
      <w:pPr>
        <w:numPr>
          <w:ilvl w:val="0"/>
          <w:numId w:val="4"/>
        </w:numPr>
        <w:jc w:val="both"/>
        <w:rPr>
          <w:rFonts w:ascii="Times New Roman" w:hAnsi="Times New Roman" w:cs="Times New Roman"/>
          <w:sz w:val="24"/>
          <w:szCs w:val="24"/>
        </w:rPr>
      </w:pPr>
      <w:r w:rsidRPr="009370A5">
        <w:rPr>
          <w:rFonts w:ascii="Times New Roman" w:hAnsi="Times New Roman" w:cs="Times New Roman"/>
          <w:sz w:val="24"/>
          <w:szCs w:val="24"/>
        </w:rPr>
        <w:t>Выставки</w:t>
      </w:r>
    </w:p>
    <w:p w14:paraId="1E8D026D" w14:textId="77777777" w:rsidR="009C0378" w:rsidRPr="009370A5" w:rsidRDefault="009C0378" w:rsidP="009370A5">
      <w:pPr>
        <w:numPr>
          <w:ilvl w:val="0"/>
          <w:numId w:val="4"/>
        </w:numPr>
        <w:jc w:val="both"/>
        <w:rPr>
          <w:rFonts w:ascii="Times New Roman" w:hAnsi="Times New Roman" w:cs="Times New Roman"/>
          <w:sz w:val="24"/>
          <w:szCs w:val="24"/>
        </w:rPr>
      </w:pPr>
      <w:r w:rsidRPr="009370A5">
        <w:rPr>
          <w:rFonts w:ascii="Times New Roman" w:hAnsi="Times New Roman" w:cs="Times New Roman"/>
          <w:sz w:val="24"/>
          <w:szCs w:val="24"/>
        </w:rPr>
        <w:t>Мастер – классы</w:t>
      </w:r>
    </w:p>
    <w:p w14:paraId="22A2C6BF" w14:textId="77777777" w:rsidR="009C0378" w:rsidRPr="009370A5" w:rsidRDefault="009C0378" w:rsidP="009370A5">
      <w:pPr>
        <w:numPr>
          <w:ilvl w:val="0"/>
          <w:numId w:val="4"/>
        </w:numPr>
        <w:jc w:val="both"/>
        <w:rPr>
          <w:rFonts w:ascii="Times New Roman" w:hAnsi="Times New Roman" w:cs="Times New Roman"/>
          <w:sz w:val="24"/>
          <w:szCs w:val="24"/>
        </w:rPr>
      </w:pPr>
      <w:r w:rsidRPr="009370A5">
        <w:rPr>
          <w:rFonts w:ascii="Times New Roman" w:hAnsi="Times New Roman" w:cs="Times New Roman"/>
          <w:sz w:val="24"/>
          <w:szCs w:val="24"/>
        </w:rPr>
        <w:t>Обобщение опыта работы</w:t>
      </w:r>
    </w:p>
    <w:p w14:paraId="59AF5B3C" w14:textId="77777777" w:rsidR="000E1FAB" w:rsidRPr="009370A5" w:rsidRDefault="000E1FAB" w:rsidP="009370A5">
      <w:pPr>
        <w:jc w:val="both"/>
        <w:rPr>
          <w:rFonts w:ascii="Times New Roman" w:hAnsi="Times New Roman" w:cs="Times New Roman"/>
          <w:b/>
          <w:bCs/>
          <w:sz w:val="24"/>
          <w:szCs w:val="24"/>
        </w:rPr>
      </w:pPr>
    </w:p>
    <w:p w14:paraId="374C026F" w14:textId="77777777" w:rsidR="009C0378" w:rsidRPr="009A1C6C" w:rsidRDefault="009C0378" w:rsidP="009370A5">
      <w:pPr>
        <w:jc w:val="both"/>
        <w:rPr>
          <w:rFonts w:ascii="Times New Roman" w:hAnsi="Times New Roman" w:cs="Times New Roman"/>
          <w:sz w:val="24"/>
          <w:szCs w:val="24"/>
        </w:rPr>
      </w:pPr>
      <w:r w:rsidRPr="009A1C6C">
        <w:rPr>
          <w:rFonts w:ascii="Times New Roman" w:hAnsi="Times New Roman" w:cs="Times New Roman"/>
          <w:b/>
          <w:bCs/>
          <w:sz w:val="24"/>
          <w:szCs w:val="24"/>
        </w:rPr>
        <w:t>Планиров</w:t>
      </w:r>
      <w:r w:rsidR="000E1FAB" w:rsidRPr="009A1C6C">
        <w:rPr>
          <w:rFonts w:ascii="Times New Roman" w:hAnsi="Times New Roman" w:cs="Times New Roman"/>
          <w:b/>
          <w:bCs/>
          <w:sz w:val="24"/>
          <w:szCs w:val="24"/>
        </w:rPr>
        <w:t xml:space="preserve">ание методической деятельности </w:t>
      </w:r>
      <w:r w:rsidRPr="009A1C6C">
        <w:rPr>
          <w:rFonts w:ascii="Times New Roman" w:hAnsi="Times New Roman" w:cs="Times New Roman"/>
          <w:b/>
          <w:bCs/>
          <w:sz w:val="24"/>
          <w:szCs w:val="24"/>
        </w:rPr>
        <w:t>МО</w:t>
      </w:r>
    </w:p>
    <w:p w14:paraId="7A063CE7" w14:textId="77777777" w:rsidR="009C0378" w:rsidRPr="009A1C6C" w:rsidRDefault="009C0378" w:rsidP="009370A5">
      <w:pPr>
        <w:jc w:val="both"/>
        <w:rPr>
          <w:rFonts w:ascii="Times New Roman" w:hAnsi="Times New Roman" w:cs="Times New Roman"/>
          <w:sz w:val="24"/>
          <w:szCs w:val="24"/>
        </w:rPr>
      </w:pPr>
      <w:r w:rsidRPr="009A1C6C">
        <w:rPr>
          <w:rFonts w:ascii="Times New Roman" w:hAnsi="Times New Roman" w:cs="Times New Roman"/>
          <w:sz w:val="24"/>
          <w:szCs w:val="24"/>
        </w:rPr>
        <w:t>На заседаниях методических объединений обсуждались следующие вопросы:</w:t>
      </w:r>
    </w:p>
    <w:p w14:paraId="5C5B6F4A" w14:textId="2CBEA09D" w:rsidR="009C0378" w:rsidRPr="009A1C6C" w:rsidRDefault="0092759E" w:rsidP="009370A5">
      <w:pPr>
        <w:numPr>
          <w:ilvl w:val="0"/>
          <w:numId w:val="5"/>
        </w:numPr>
        <w:jc w:val="both"/>
        <w:rPr>
          <w:rFonts w:ascii="Times New Roman" w:hAnsi="Times New Roman" w:cs="Times New Roman"/>
          <w:sz w:val="24"/>
          <w:szCs w:val="24"/>
        </w:rPr>
      </w:pPr>
      <w:r w:rsidRPr="009A1C6C">
        <w:rPr>
          <w:rFonts w:ascii="Times New Roman" w:hAnsi="Times New Roman" w:cs="Times New Roman"/>
          <w:sz w:val="24"/>
          <w:szCs w:val="24"/>
        </w:rPr>
        <w:t>Анализ работы за 202</w:t>
      </w:r>
      <w:r w:rsidR="00CB08C7" w:rsidRPr="009A1C6C">
        <w:rPr>
          <w:rFonts w:ascii="Times New Roman" w:hAnsi="Times New Roman" w:cs="Times New Roman"/>
          <w:sz w:val="24"/>
          <w:szCs w:val="24"/>
        </w:rPr>
        <w:t>2</w:t>
      </w:r>
      <w:r w:rsidRPr="009A1C6C">
        <w:rPr>
          <w:rFonts w:ascii="Times New Roman" w:hAnsi="Times New Roman" w:cs="Times New Roman"/>
          <w:sz w:val="24"/>
          <w:szCs w:val="24"/>
        </w:rPr>
        <w:t>-202</w:t>
      </w:r>
      <w:r w:rsidR="00CB08C7" w:rsidRPr="009A1C6C">
        <w:rPr>
          <w:rFonts w:ascii="Times New Roman" w:hAnsi="Times New Roman" w:cs="Times New Roman"/>
          <w:sz w:val="24"/>
          <w:szCs w:val="24"/>
        </w:rPr>
        <w:t>3</w:t>
      </w:r>
      <w:r w:rsidR="009C0378" w:rsidRPr="009A1C6C">
        <w:rPr>
          <w:rFonts w:ascii="Times New Roman" w:hAnsi="Times New Roman" w:cs="Times New Roman"/>
          <w:sz w:val="24"/>
          <w:szCs w:val="24"/>
        </w:rPr>
        <w:t xml:space="preserve"> учебный </w:t>
      </w:r>
      <w:r w:rsidRPr="009A1C6C">
        <w:rPr>
          <w:rFonts w:ascii="Times New Roman" w:hAnsi="Times New Roman" w:cs="Times New Roman"/>
          <w:sz w:val="24"/>
          <w:szCs w:val="24"/>
        </w:rPr>
        <w:t>год. Планирование работы на 202</w:t>
      </w:r>
      <w:r w:rsidR="00CB08C7" w:rsidRPr="009A1C6C">
        <w:rPr>
          <w:rFonts w:ascii="Times New Roman" w:hAnsi="Times New Roman" w:cs="Times New Roman"/>
          <w:sz w:val="24"/>
          <w:szCs w:val="24"/>
        </w:rPr>
        <w:t>3</w:t>
      </w:r>
      <w:r w:rsidRPr="009A1C6C">
        <w:rPr>
          <w:rFonts w:ascii="Times New Roman" w:hAnsi="Times New Roman" w:cs="Times New Roman"/>
          <w:sz w:val="24"/>
          <w:szCs w:val="24"/>
        </w:rPr>
        <w:t>-202</w:t>
      </w:r>
      <w:r w:rsidR="00CB08C7" w:rsidRPr="009A1C6C">
        <w:rPr>
          <w:rFonts w:ascii="Times New Roman" w:hAnsi="Times New Roman" w:cs="Times New Roman"/>
          <w:sz w:val="24"/>
          <w:szCs w:val="24"/>
        </w:rPr>
        <w:t xml:space="preserve">4 </w:t>
      </w:r>
      <w:r w:rsidR="009C0378" w:rsidRPr="009A1C6C">
        <w:rPr>
          <w:rFonts w:ascii="Times New Roman" w:hAnsi="Times New Roman" w:cs="Times New Roman"/>
          <w:sz w:val="24"/>
          <w:szCs w:val="24"/>
        </w:rPr>
        <w:t>учебный год;</w:t>
      </w:r>
    </w:p>
    <w:p w14:paraId="3AC95003" w14:textId="6CDB89A6" w:rsidR="009C0378" w:rsidRPr="009A1C6C" w:rsidRDefault="009C0378" w:rsidP="009370A5">
      <w:pPr>
        <w:numPr>
          <w:ilvl w:val="0"/>
          <w:numId w:val="5"/>
        </w:numPr>
        <w:jc w:val="both"/>
        <w:rPr>
          <w:rFonts w:ascii="Times New Roman" w:hAnsi="Times New Roman" w:cs="Times New Roman"/>
          <w:sz w:val="24"/>
          <w:szCs w:val="24"/>
        </w:rPr>
      </w:pPr>
      <w:r w:rsidRPr="009A1C6C">
        <w:rPr>
          <w:rFonts w:ascii="Times New Roman" w:hAnsi="Times New Roman" w:cs="Times New Roman"/>
          <w:sz w:val="24"/>
          <w:szCs w:val="24"/>
        </w:rPr>
        <w:t>Утвер</w:t>
      </w:r>
      <w:r w:rsidR="0092759E" w:rsidRPr="009A1C6C">
        <w:rPr>
          <w:rFonts w:ascii="Times New Roman" w:hAnsi="Times New Roman" w:cs="Times New Roman"/>
          <w:sz w:val="24"/>
          <w:szCs w:val="24"/>
        </w:rPr>
        <w:t>ждение плана работы на 202</w:t>
      </w:r>
      <w:r w:rsidR="00CB08C7" w:rsidRPr="009A1C6C">
        <w:rPr>
          <w:rFonts w:ascii="Times New Roman" w:hAnsi="Times New Roman" w:cs="Times New Roman"/>
          <w:sz w:val="24"/>
          <w:szCs w:val="24"/>
        </w:rPr>
        <w:t>3</w:t>
      </w:r>
      <w:r w:rsidR="0092759E" w:rsidRPr="009A1C6C">
        <w:rPr>
          <w:rFonts w:ascii="Times New Roman" w:hAnsi="Times New Roman" w:cs="Times New Roman"/>
          <w:sz w:val="24"/>
          <w:szCs w:val="24"/>
        </w:rPr>
        <w:t xml:space="preserve"> -202</w:t>
      </w:r>
      <w:r w:rsidR="00CB08C7" w:rsidRPr="009A1C6C">
        <w:rPr>
          <w:rFonts w:ascii="Times New Roman" w:hAnsi="Times New Roman" w:cs="Times New Roman"/>
          <w:sz w:val="24"/>
          <w:szCs w:val="24"/>
        </w:rPr>
        <w:t>4</w:t>
      </w:r>
      <w:r w:rsidRPr="009A1C6C">
        <w:rPr>
          <w:rFonts w:ascii="Times New Roman" w:hAnsi="Times New Roman" w:cs="Times New Roman"/>
          <w:sz w:val="24"/>
          <w:szCs w:val="24"/>
        </w:rPr>
        <w:t xml:space="preserve"> учебный год;</w:t>
      </w:r>
    </w:p>
    <w:p w14:paraId="580F4CAB" w14:textId="77777777" w:rsidR="009C0378" w:rsidRPr="009A1C6C" w:rsidRDefault="009C0378" w:rsidP="009370A5">
      <w:pPr>
        <w:numPr>
          <w:ilvl w:val="0"/>
          <w:numId w:val="5"/>
        </w:numPr>
        <w:jc w:val="both"/>
        <w:rPr>
          <w:rFonts w:ascii="Times New Roman" w:hAnsi="Times New Roman" w:cs="Times New Roman"/>
          <w:sz w:val="24"/>
          <w:szCs w:val="24"/>
        </w:rPr>
      </w:pPr>
      <w:r w:rsidRPr="009A1C6C">
        <w:rPr>
          <w:rFonts w:ascii="Times New Roman" w:hAnsi="Times New Roman" w:cs="Times New Roman"/>
          <w:sz w:val="24"/>
          <w:szCs w:val="24"/>
        </w:rPr>
        <w:t>Научно-методическое обеспечение де</w:t>
      </w:r>
      <w:r w:rsidR="000E1FAB" w:rsidRPr="009A1C6C">
        <w:rPr>
          <w:rFonts w:ascii="Times New Roman" w:hAnsi="Times New Roman" w:cs="Times New Roman"/>
          <w:sz w:val="24"/>
          <w:szCs w:val="24"/>
        </w:rPr>
        <w:t>ятельности и развития МАОУ СОШ № 171</w:t>
      </w:r>
      <w:r w:rsidRPr="009A1C6C">
        <w:rPr>
          <w:rFonts w:ascii="Times New Roman" w:hAnsi="Times New Roman" w:cs="Times New Roman"/>
          <w:sz w:val="24"/>
          <w:szCs w:val="24"/>
        </w:rPr>
        <w:t>, направленное на совершенствование образовательного процесса, программ, форм и методов деятельности объединений дополнительного образования;</w:t>
      </w:r>
    </w:p>
    <w:p w14:paraId="5DFD2432" w14:textId="77777777" w:rsidR="009C0378" w:rsidRPr="009A1C6C" w:rsidRDefault="009C0378" w:rsidP="009370A5">
      <w:pPr>
        <w:numPr>
          <w:ilvl w:val="0"/>
          <w:numId w:val="5"/>
        </w:numPr>
        <w:jc w:val="both"/>
        <w:rPr>
          <w:rFonts w:ascii="Times New Roman" w:hAnsi="Times New Roman" w:cs="Times New Roman"/>
          <w:sz w:val="24"/>
          <w:szCs w:val="24"/>
        </w:rPr>
      </w:pPr>
      <w:r w:rsidRPr="009A1C6C">
        <w:rPr>
          <w:rFonts w:ascii="Times New Roman" w:hAnsi="Times New Roman" w:cs="Times New Roman"/>
          <w:sz w:val="24"/>
          <w:szCs w:val="24"/>
        </w:rPr>
        <w:t>Оказание методической помощи педагогам в разработке и реализации образовательных программ, способствующих повышению качества учебно-воспитательного процесса;</w:t>
      </w:r>
    </w:p>
    <w:p w14:paraId="53627777" w14:textId="77777777" w:rsidR="009C0378" w:rsidRPr="009A1C6C" w:rsidRDefault="009C0378" w:rsidP="009370A5">
      <w:pPr>
        <w:numPr>
          <w:ilvl w:val="0"/>
          <w:numId w:val="5"/>
        </w:numPr>
        <w:jc w:val="both"/>
        <w:rPr>
          <w:rFonts w:ascii="Times New Roman" w:hAnsi="Times New Roman" w:cs="Times New Roman"/>
          <w:sz w:val="24"/>
          <w:szCs w:val="24"/>
        </w:rPr>
      </w:pPr>
      <w:r w:rsidRPr="009A1C6C">
        <w:rPr>
          <w:rFonts w:ascii="Times New Roman" w:hAnsi="Times New Roman" w:cs="Times New Roman"/>
          <w:sz w:val="24"/>
          <w:szCs w:val="24"/>
        </w:rPr>
        <w:t>Осуществление методической и консультативной поддержки педагогов, заинтересованных в освоении и внедрении инновационных технологий;</w:t>
      </w:r>
    </w:p>
    <w:p w14:paraId="038E0041" w14:textId="5BD76679" w:rsidR="009C0378" w:rsidRPr="009A1C6C" w:rsidRDefault="009C0378" w:rsidP="009370A5">
      <w:pPr>
        <w:numPr>
          <w:ilvl w:val="0"/>
          <w:numId w:val="5"/>
        </w:numPr>
        <w:jc w:val="both"/>
        <w:rPr>
          <w:rFonts w:ascii="Times New Roman" w:hAnsi="Times New Roman" w:cs="Times New Roman"/>
          <w:sz w:val="24"/>
          <w:szCs w:val="24"/>
        </w:rPr>
      </w:pPr>
      <w:r w:rsidRPr="009A1C6C">
        <w:rPr>
          <w:rFonts w:ascii="Times New Roman" w:hAnsi="Times New Roman" w:cs="Times New Roman"/>
          <w:sz w:val="24"/>
          <w:szCs w:val="24"/>
        </w:rPr>
        <w:t>Подведение итогов работы за</w:t>
      </w:r>
      <w:r w:rsidR="0092759E" w:rsidRPr="009A1C6C">
        <w:rPr>
          <w:rFonts w:ascii="Times New Roman" w:hAnsi="Times New Roman" w:cs="Times New Roman"/>
          <w:sz w:val="24"/>
          <w:szCs w:val="24"/>
        </w:rPr>
        <w:t xml:space="preserve"> 202</w:t>
      </w:r>
      <w:r w:rsidR="00CB08C7" w:rsidRPr="009A1C6C">
        <w:rPr>
          <w:rFonts w:ascii="Times New Roman" w:hAnsi="Times New Roman" w:cs="Times New Roman"/>
          <w:sz w:val="24"/>
          <w:szCs w:val="24"/>
        </w:rPr>
        <w:t>3</w:t>
      </w:r>
      <w:r w:rsidR="0092759E" w:rsidRPr="009A1C6C">
        <w:rPr>
          <w:rFonts w:ascii="Times New Roman" w:hAnsi="Times New Roman" w:cs="Times New Roman"/>
          <w:sz w:val="24"/>
          <w:szCs w:val="24"/>
        </w:rPr>
        <w:t>-202</w:t>
      </w:r>
      <w:r w:rsidR="00CB08C7" w:rsidRPr="009A1C6C">
        <w:rPr>
          <w:rFonts w:ascii="Times New Roman" w:hAnsi="Times New Roman" w:cs="Times New Roman"/>
          <w:sz w:val="24"/>
          <w:szCs w:val="24"/>
        </w:rPr>
        <w:t>4</w:t>
      </w:r>
      <w:r w:rsidRPr="009A1C6C">
        <w:rPr>
          <w:rFonts w:ascii="Times New Roman" w:hAnsi="Times New Roman" w:cs="Times New Roman"/>
          <w:sz w:val="24"/>
          <w:szCs w:val="24"/>
        </w:rPr>
        <w:t xml:space="preserve"> учебный год.</w:t>
      </w:r>
    </w:p>
    <w:p w14:paraId="79AC5FED" w14:textId="77777777" w:rsidR="009370A5" w:rsidRPr="009A1C6C" w:rsidRDefault="009370A5" w:rsidP="009370A5">
      <w:pPr>
        <w:jc w:val="both"/>
        <w:rPr>
          <w:rFonts w:ascii="Times New Roman" w:hAnsi="Times New Roman" w:cs="Times New Roman"/>
          <w:b/>
          <w:bCs/>
          <w:sz w:val="24"/>
          <w:szCs w:val="24"/>
        </w:rPr>
      </w:pPr>
    </w:p>
    <w:p w14:paraId="64E90EA4" w14:textId="77777777" w:rsidR="009370A5" w:rsidRDefault="009370A5" w:rsidP="009370A5">
      <w:pPr>
        <w:jc w:val="both"/>
        <w:rPr>
          <w:rFonts w:ascii="Times New Roman" w:hAnsi="Times New Roman" w:cs="Times New Roman"/>
          <w:b/>
          <w:bCs/>
          <w:sz w:val="24"/>
          <w:szCs w:val="24"/>
        </w:rPr>
      </w:pPr>
    </w:p>
    <w:p w14:paraId="5BE39A0B" w14:textId="77777777" w:rsidR="009370A5" w:rsidRDefault="009370A5" w:rsidP="009370A5">
      <w:pPr>
        <w:jc w:val="both"/>
        <w:rPr>
          <w:rFonts w:ascii="Times New Roman" w:hAnsi="Times New Roman" w:cs="Times New Roman"/>
          <w:b/>
          <w:bCs/>
          <w:sz w:val="24"/>
          <w:szCs w:val="24"/>
        </w:rPr>
      </w:pPr>
    </w:p>
    <w:p w14:paraId="4C9717B6" w14:textId="77777777" w:rsidR="00CB08C7" w:rsidRDefault="00CB08C7" w:rsidP="009370A5">
      <w:pPr>
        <w:jc w:val="both"/>
        <w:rPr>
          <w:rFonts w:ascii="Times New Roman" w:hAnsi="Times New Roman" w:cs="Times New Roman"/>
          <w:b/>
          <w:bCs/>
          <w:sz w:val="24"/>
          <w:szCs w:val="24"/>
        </w:rPr>
      </w:pPr>
    </w:p>
    <w:p w14:paraId="45998A7D" w14:textId="718313AF" w:rsidR="009C0378" w:rsidRDefault="009C0378" w:rsidP="009370A5">
      <w:pPr>
        <w:jc w:val="both"/>
        <w:rPr>
          <w:rFonts w:ascii="Times New Roman" w:hAnsi="Times New Roman" w:cs="Times New Roman"/>
          <w:b/>
          <w:bCs/>
          <w:sz w:val="24"/>
          <w:szCs w:val="24"/>
        </w:rPr>
      </w:pPr>
      <w:r w:rsidRPr="009370A5">
        <w:rPr>
          <w:rFonts w:ascii="Times New Roman" w:hAnsi="Times New Roman" w:cs="Times New Roman"/>
          <w:b/>
          <w:bCs/>
          <w:sz w:val="24"/>
          <w:szCs w:val="24"/>
        </w:rPr>
        <w:lastRenderedPageBreak/>
        <w:t>Результативность участия учащихся в конкурсах, фестивалях, соревнованиях</w:t>
      </w:r>
      <w:r w:rsidR="009370A5">
        <w:rPr>
          <w:rFonts w:ascii="Times New Roman" w:hAnsi="Times New Roman" w:cs="Times New Roman"/>
          <w:b/>
          <w:bCs/>
          <w:sz w:val="24"/>
          <w:szCs w:val="24"/>
        </w:rPr>
        <w:t>:</w:t>
      </w:r>
    </w:p>
    <w:p w14:paraId="49FAF7AE" w14:textId="77777777" w:rsidR="009A1C6C" w:rsidRPr="009A1C6C" w:rsidRDefault="009A1C6C" w:rsidP="009A1C6C">
      <w:pPr>
        <w:jc w:val="both"/>
        <w:rPr>
          <w:rFonts w:ascii="Times New Roman" w:hAnsi="Times New Roman" w:cs="Times New Roman"/>
          <w:b/>
          <w:sz w:val="24"/>
          <w:szCs w:val="24"/>
        </w:rPr>
      </w:pPr>
      <w:r w:rsidRPr="009A1C6C">
        <w:rPr>
          <w:rFonts w:ascii="Times New Roman" w:hAnsi="Times New Roman" w:cs="Times New Roman"/>
          <w:b/>
          <w:sz w:val="24"/>
          <w:szCs w:val="24"/>
        </w:rPr>
        <w:t>Авторская и бардовской песня</w:t>
      </w:r>
    </w:p>
    <w:p w14:paraId="3BFCB05E"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На День Учителя выступали в школе с песнями «Ракушка», «Один симпатичный Пингвинчик», «До будущего лета». На концерте к 8 марта там же перед учителями пели «Хлеб для Снеговика» (младшие), «Хорошо собраться вместе» (средние), «Весна и гололедица» (старшие)</w:t>
      </w:r>
    </w:p>
    <w:p w14:paraId="6806DE0A"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В июне 2023 года отправлена видео</w:t>
      </w:r>
      <w:r w:rsidRPr="009A1C6C">
        <w:rPr>
          <w:rFonts w:ascii="Times New Roman" w:hAnsi="Times New Roman" w:cs="Times New Roman"/>
          <w:bCs/>
          <w:sz w:val="24"/>
          <w:szCs w:val="24"/>
        </w:rPr>
        <w:softHyphen/>
        <w:t xml:space="preserve">-Заявка на Всероссийский конкурс «Мировые песни в Артеке». И двое учеников- дуэт М.Мирошин (15 лет) и Д.Паршакова (13 лет) прошли в </w:t>
      </w:r>
      <w:proofErr w:type="gramStart"/>
      <w:r w:rsidRPr="009A1C6C">
        <w:rPr>
          <w:rFonts w:ascii="Times New Roman" w:hAnsi="Times New Roman" w:cs="Times New Roman"/>
          <w:bCs/>
          <w:sz w:val="24"/>
          <w:szCs w:val="24"/>
        </w:rPr>
        <w:t>финалисты !</w:t>
      </w:r>
      <w:proofErr w:type="gramEnd"/>
      <w:r w:rsidRPr="009A1C6C">
        <w:rPr>
          <w:rFonts w:ascii="Times New Roman" w:hAnsi="Times New Roman" w:cs="Times New Roman"/>
          <w:bCs/>
          <w:sz w:val="24"/>
          <w:szCs w:val="24"/>
        </w:rPr>
        <w:t xml:space="preserve"> С ними готовились два месяца и с 20 октября до 9 ноября они </w:t>
      </w:r>
      <w:proofErr w:type="gramStart"/>
      <w:r w:rsidRPr="009A1C6C">
        <w:rPr>
          <w:rFonts w:ascii="Times New Roman" w:hAnsi="Times New Roman" w:cs="Times New Roman"/>
          <w:bCs/>
          <w:sz w:val="24"/>
          <w:szCs w:val="24"/>
        </w:rPr>
        <w:t>уезжали  на</w:t>
      </w:r>
      <w:proofErr w:type="gramEnd"/>
      <w:r w:rsidRPr="009A1C6C">
        <w:rPr>
          <w:rFonts w:ascii="Times New Roman" w:hAnsi="Times New Roman" w:cs="Times New Roman"/>
          <w:bCs/>
          <w:sz w:val="24"/>
          <w:szCs w:val="24"/>
        </w:rPr>
        <w:t xml:space="preserve"> смену авторской песни в МДЦ Артек, где также проходил конкурс с Мастерами и концертами. Вернулись с Золотой медалью </w:t>
      </w:r>
      <w:proofErr w:type="gramStart"/>
      <w:r w:rsidRPr="009A1C6C">
        <w:rPr>
          <w:rFonts w:ascii="Times New Roman" w:hAnsi="Times New Roman" w:cs="Times New Roman"/>
          <w:bCs/>
          <w:sz w:val="24"/>
          <w:szCs w:val="24"/>
        </w:rPr>
        <w:t>Лауреатов !</w:t>
      </w:r>
      <w:proofErr w:type="gramEnd"/>
    </w:p>
    <w:p w14:paraId="6A8101F1"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19 ноября ансамбль пригласили выступить в Детской библиотеке им. В.Крапивина на Крапивинском фестивале. Пели 4 песни.  А уже через неделю 25 ноября выступали в зале Ж/Д вокзала в день прибытия поезда Деда Мороза с четырьмя зимними песнями.</w:t>
      </w:r>
    </w:p>
    <w:p w14:paraId="7234725C"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1 и 2 декабря ездили на Всероссийский детско-юношеский фестиваль авторской песни «Тёплый декабрь» в Новоуральск, где стали Дипломантами </w:t>
      </w:r>
      <w:r w:rsidRPr="009A1C6C">
        <w:rPr>
          <w:rFonts w:ascii="Times New Roman" w:hAnsi="Times New Roman" w:cs="Times New Roman"/>
          <w:bCs/>
          <w:sz w:val="24"/>
          <w:szCs w:val="24"/>
          <w:lang w:val="en-US"/>
        </w:rPr>
        <w:t>II</w:t>
      </w:r>
      <w:r w:rsidRPr="009A1C6C">
        <w:rPr>
          <w:rFonts w:ascii="Times New Roman" w:hAnsi="Times New Roman" w:cs="Times New Roman"/>
          <w:bCs/>
          <w:sz w:val="24"/>
          <w:szCs w:val="24"/>
        </w:rPr>
        <w:t xml:space="preserve"> и </w:t>
      </w:r>
      <w:r w:rsidRPr="009A1C6C">
        <w:rPr>
          <w:rFonts w:ascii="Times New Roman" w:hAnsi="Times New Roman" w:cs="Times New Roman"/>
          <w:bCs/>
          <w:sz w:val="24"/>
          <w:szCs w:val="24"/>
          <w:lang w:val="en-US"/>
        </w:rPr>
        <w:t>III</w:t>
      </w:r>
      <w:r w:rsidRPr="009A1C6C">
        <w:rPr>
          <w:rFonts w:ascii="Times New Roman" w:hAnsi="Times New Roman" w:cs="Times New Roman"/>
          <w:bCs/>
          <w:sz w:val="24"/>
          <w:szCs w:val="24"/>
        </w:rPr>
        <w:t xml:space="preserve"> степени в составе 10 детей и тремя песнями.</w:t>
      </w:r>
    </w:p>
    <w:p w14:paraId="61141E45"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В декабре подана Заявка на участие в самом крупном Фестивале авторской песни «Покровский собор», который проходит в Москве в здании Гостиного двора (рядом с Красной площадью). И мы вышли в лонг-лист </w:t>
      </w:r>
      <w:proofErr w:type="gramStart"/>
      <w:r w:rsidRPr="009A1C6C">
        <w:rPr>
          <w:rFonts w:ascii="Times New Roman" w:hAnsi="Times New Roman" w:cs="Times New Roman"/>
          <w:bCs/>
          <w:sz w:val="24"/>
          <w:szCs w:val="24"/>
        </w:rPr>
        <w:t>финалистов  (</w:t>
      </w:r>
      <w:proofErr w:type="gramEnd"/>
      <w:r w:rsidRPr="009A1C6C">
        <w:rPr>
          <w:rFonts w:ascii="Times New Roman" w:hAnsi="Times New Roman" w:cs="Times New Roman"/>
          <w:bCs/>
          <w:sz w:val="24"/>
          <w:szCs w:val="24"/>
        </w:rPr>
        <w:t>30 номеров) ! Ездили с тем же дуэтом к 13 января на яркий замечательный конкурс.</w:t>
      </w:r>
    </w:p>
    <w:p w14:paraId="5BDA17CE"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8 февраля принимали участие в городском конкурсе авторской песни «Урал-микс» во Дворце Молодёжи, где стали Призёрами в трёх возрастных группах.</w:t>
      </w:r>
    </w:p>
    <w:p w14:paraId="58D01266"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7 апреля (после большого перерыва в 4 </w:t>
      </w:r>
      <w:proofErr w:type="gramStart"/>
      <w:r w:rsidRPr="009A1C6C">
        <w:rPr>
          <w:rFonts w:ascii="Times New Roman" w:hAnsi="Times New Roman" w:cs="Times New Roman"/>
          <w:bCs/>
          <w:sz w:val="24"/>
          <w:szCs w:val="24"/>
        </w:rPr>
        <w:t>года)  выступили</w:t>
      </w:r>
      <w:proofErr w:type="gramEnd"/>
      <w:r w:rsidRPr="009A1C6C">
        <w:rPr>
          <w:rFonts w:ascii="Times New Roman" w:hAnsi="Times New Roman" w:cs="Times New Roman"/>
          <w:bCs/>
          <w:sz w:val="24"/>
          <w:szCs w:val="24"/>
        </w:rPr>
        <w:t xml:space="preserve"> в гимназии Арт-этюд на Уралмаше, где стали Лауреатами </w:t>
      </w:r>
      <w:r w:rsidRPr="009A1C6C">
        <w:rPr>
          <w:rFonts w:ascii="Times New Roman" w:hAnsi="Times New Roman" w:cs="Times New Roman"/>
          <w:bCs/>
          <w:sz w:val="24"/>
          <w:szCs w:val="24"/>
          <w:lang w:val="en-US"/>
        </w:rPr>
        <w:t>I</w:t>
      </w:r>
      <w:r w:rsidRPr="009A1C6C">
        <w:rPr>
          <w:rFonts w:ascii="Times New Roman" w:hAnsi="Times New Roman" w:cs="Times New Roman"/>
          <w:bCs/>
          <w:sz w:val="24"/>
          <w:szCs w:val="24"/>
        </w:rPr>
        <w:t xml:space="preserve"> степени (два состава) и Дипломантами (старшие).</w:t>
      </w:r>
    </w:p>
    <w:p w14:paraId="415EC7B8"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24 </w:t>
      </w:r>
      <w:proofErr w:type="gramStart"/>
      <w:r w:rsidRPr="009A1C6C">
        <w:rPr>
          <w:rFonts w:ascii="Times New Roman" w:hAnsi="Times New Roman" w:cs="Times New Roman"/>
          <w:bCs/>
          <w:sz w:val="24"/>
          <w:szCs w:val="24"/>
        </w:rPr>
        <w:t>апреля  побывали</w:t>
      </w:r>
      <w:proofErr w:type="gramEnd"/>
      <w:r w:rsidRPr="009A1C6C">
        <w:rPr>
          <w:rFonts w:ascii="Times New Roman" w:hAnsi="Times New Roman" w:cs="Times New Roman"/>
          <w:bCs/>
          <w:sz w:val="24"/>
          <w:szCs w:val="24"/>
        </w:rPr>
        <w:t xml:space="preserve"> на Областном конкурсе «Гитара без форматов», где получили Дипломанта.</w:t>
      </w:r>
    </w:p>
    <w:p w14:paraId="6C20B090"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Также мы выступали в нашей школе на «Ночи Музеев» 18 мая. И открытии нового школьного Геологического музея на 2 этаже школы 23 мая.   </w:t>
      </w:r>
    </w:p>
    <w:p w14:paraId="3D227288"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В конце учебного года записаны на аудио 2 песни: одна –старшим составом («Пробуждение Весны») и одна – младшим («Ракушка») </w:t>
      </w:r>
    </w:p>
    <w:p w14:paraId="6D90ACBC"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За прошедший 2023-2024 учебный год коллектив ансамбля участвовал в следующих конкурсах и концертах:</w:t>
      </w:r>
    </w:p>
    <w:p w14:paraId="623FA6A0"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w:t>
      </w:r>
      <w:r w:rsidRPr="009A1C6C">
        <w:rPr>
          <w:rFonts w:ascii="Times New Roman" w:hAnsi="Times New Roman" w:cs="Times New Roman"/>
          <w:bCs/>
          <w:i/>
          <w:sz w:val="24"/>
          <w:szCs w:val="24"/>
        </w:rPr>
        <w:t>Всероссийский</w:t>
      </w:r>
      <w:r w:rsidRPr="009A1C6C">
        <w:rPr>
          <w:rFonts w:ascii="Times New Roman" w:hAnsi="Times New Roman" w:cs="Times New Roman"/>
          <w:bCs/>
          <w:sz w:val="24"/>
          <w:szCs w:val="24"/>
        </w:rPr>
        <w:t xml:space="preserve"> конкурс «Мировые песни в Артеке» (октябрь-ноябрь. Крым). Лауреат (дуэт)</w:t>
      </w:r>
    </w:p>
    <w:p w14:paraId="3EE82B8E"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w:t>
      </w:r>
      <w:r w:rsidRPr="009A1C6C">
        <w:rPr>
          <w:rFonts w:ascii="Times New Roman" w:hAnsi="Times New Roman" w:cs="Times New Roman"/>
          <w:bCs/>
          <w:sz w:val="24"/>
          <w:szCs w:val="24"/>
          <w:lang w:val="en-US"/>
        </w:rPr>
        <w:t>XXIII</w:t>
      </w:r>
      <w:r w:rsidRPr="009A1C6C">
        <w:rPr>
          <w:rFonts w:ascii="Times New Roman" w:hAnsi="Times New Roman" w:cs="Times New Roman"/>
          <w:bCs/>
          <w:sz w:val="24"/>
          <w:szCs w:val="24"/>
        </w:rPr>
        <w:t xml:space="preserve"> </w:t>
      </w:r>
      <w:r w:rsidRPr="009A1C6C">
        <w:rPr>
          <w:rFonts w:ascii="Times New Roman" w:hAnsi="Times New Roman" w:cs="Times New Roman"/>
          <w:bCs/>
          <w:i/>
          <w:iCs/>
          <w:sz w:val="24"/>
          <w:szCs w:val="24"/>
        </w:rPr>
        <w:t>Всероссийский</w:t>
      </w:r>
      <w:r w:rsidRPr="009A1C6C">
        <w:rPr>
          <w:rFonts w:ascii="Times New Roman" w:hAnsi="Times New Roman" w:cs="Times New Roman"/>
          <w:bCs/>
          <w:sz w:val="24"/>
          <w:szCs w:val="24"/>
        </w:rPr>
        <w:t xml:space="preserve"> детско-юношеский фестиваль авторской песни «Тёплый декабрь» (1-2 декабря. Новоуральск). </w:t>
      </w:r>
      <w:proofErr w:type="gramStart"/>
      <w:r w:rsidRPr="009A1C6C">
        <w:rPr>
          <w:rFonts w:ascii="Times New Roman" w:hAnsi="Times New Roman" w:cs="Times New Roman"/>
          <w:bCs/>
          <w:sz w:val="24"/>
          <w:szCs w:val="24"/>
        </w:rPr>
        <w:t>Дипломы  2</w:t>
      </w:r>
      <w:proofErr w:type="gramEnd"/>
      <w:r w:rsidRPr="009A1C6C">
        <w:rPr>
          <w:rFonts w:ascii="Times New Roman" w:hAnsi="Times New Roman" w:cs="Times New Roman"/>
          <w:bCs/>
          <w:sz w:val="24"/>
          <w:szCs w:val="24"/>
        </w:rPr>
        <w:t xml:space="preserve">  и 3 степени в номинации «ансамбль». </w:t>
      </w:r>
    </w:p>
    <w:p w14:paraId="6BDBC1D9"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w:t>
      </w:r>
      <w:r w:rsidRPr="009A1C6C">
        <w:rPr>
          <w:rFonts w:ascii="Times New Roman" w:hAnsi="Times New Roman" w:cs="Times New Roman"/>
          <w:bCs/>
          <w:i/>
          <w:sz w:val="24"/>
          <w:szCs w:val="24"/>
        </w:rPr>
        <w:t>Всероссийсикй</w:t>
      </w:r>
      <w:r w:rsidRPr="009A1C6C">
        <w:rPr>
          <w:rFonts w:ascii="Times New Roman" w:hAnsi="Times New Roman" w:cs="Times New Roman"/>
          <w:bCs/>
          <w:sz w:val="24"/>
          <w:szCs w:val="24"/>
        </w:rPr>
        <w:t xml:space="preserve"> конкурс (13 января) Москва. Финалисты</w:t>
      </w:r>
    </w:p>
    <w:p w14:paraId="68A884CF"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w:t>
      </w:r>
      <w:r w:rsidRPr="009A1C6C">
        <w:rPr>
          <w:rFonts w:ascii="Times New Roman" w:hAnsi="Times New Roman" w:cs="Times New Roman"/>
          <w:bCs/>
          <w:i/>
          <w:sz w:val="24"/>
          <w:szCs w:val="24"/>
        </w:rPr>
        <w:t>Городской</w:t>
      </w:r>
      <w:r w:rsidRPr="009A1C6C">
        <w:rPr>
          <w:rFonts w:ascii="Times New Roman" w:hAnsi="Times New Roman" w:cs="Times New Roman"/>
          <w:bCs/>
          <w:sz w:val="24"/>
          <w:szCs w:val="24"/>
        </w:rPr>
        <w:t xml:space="preserve"> конкурс «Урал-микс» (8 февраля) Призёры (в 3 возрастных группах)</w:t>
      </w:r>
    </w:p>
    <w:p w14:paraId="23FBF775"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lastRenderedPageBreak/>
        <w:t xml:space="preserve">- </w:t>
      </w:r>
      <w:r w:rsidRPr="009A1C6C">
        <w:rPr>
          <w:rFonts w:ascii="Times New Roman" w:hAnsi="Times New Roman" w:cs="Times New Roman"/>
          <w:bCs/>
          <w:i/>
          <w:sz w:val="24"/>
          <w:szCs w:val="24"/>
        </w:rPr>
        <w:t>Всероссийский</w:t>
      </w:r>
      <w:r w:rsidRPr="009A1C6C">
        <w:rPr>
          <w:rFonts w:ascii="Times New Roman" w:hAnsi="Times New Roman" w:cs="Times New Roman"/>
          <w:bCs/>
          <w:sz w:val="24"/>
          <w:szCs w:val="24"/>
        </w:rPr>
        <w:t xml:space="preserve"> конкурс «В стиле бард-рок» (7 апреля) Лауреаты 1 степени и Дипломанты</w:t>
      </w:r>
    </w:p>
    <w:p w14:paraId="1450F975" w14:textId="77777777" w:rsidR="009A1C6C" w:rsidRPr="009A1C6C" w:rsidRDefault="009A1C6C" w:rsidP="009A1C6C">
      <w:pPr>
        <w:ind w:right="-5"/>
        <w:jc w:val="both"/>
        <w:rPr>
          <w:rFonts w:ascii="Times New Roman" w:hAnsi="Times New Roman" w:cs="Times New Roman"/>
          <w:bCs/>
          <w:sz w:val="24"/>
          <w:szCs w:val="24"/>
        </w:rPr>
      </w:pPr>
      <w:r w:rsidRPr="009A1C6C">
        <w:rPr>
          <w:rFonts w:ascii="Times New Roman" w:hAnsi="Times New Roman" w:cs="Times New Roman"/>
          <w:bCs/>
          <w:sz w:val="24"/>
          <w:szCs w:val="24"/>
        </w:rPr>
        <w:t xml:space="preserve">- </w:t>
      </w:r>
      <w:r w:rsidRPr="009A1C6C">
        <w:rPr>
          <w:rFonts w:ascii="Times New Roman" w:hAnsi="Times New Roman" w:cs="Times New Roman"/>
          <w:bCs/>
          <w:sz w:val="24"/>
          <w:szCs w:val="24"/>
          <w:lang w:val="en-US"/>
        </w:rPr>
        <w:t>X</w:t>
      </w:r>
      <w:r w:rsidRPr="009A1C6C">
        <w:rPr>
          <w:rFonts w:ascii="Times New Roman" w:hAnsi="Times New Roman" w:cs="Times New Roman"/>
          <w:bCs/>
          <w:sz w:val="24"/>
          <w:szCs w:val="24"/>
        </w:rPr>
        <w:t xml:space="preserve"> </w:t>
      </w:r>
      <w:r w:rsidRPr="009A1C6C">
        <w:rPr>
          <w:rFonts w:ascii="Times New Roman" w:hAnsi="Times New Roman" w:cs="Times New Roman"/>
          <w:bCs/>
          <w:i/>
          <w:sz w:val="24"/>
          <w:szCs w:val="24"/>
        </w:rPr>
        <w:t>Областной</w:t>
      </w:r>
      <w:r w:rsidRPr="009A1C6C">
        <w:rPr>
          <w:rFonts w:ascii="Times New Roman" w:hAnsi="Times New Roman" w:cs="Times New Roman"/>
          <w:bCs/>
          <w:sz w:val="24"/>
          <w:szCs w:val="24"/>
        </w:rPr>
        <w:t xml:space="preserve"> молодёжный конкурс «Гитара без форматов» (24 апреля). Дипломант (средний ансамбль)</w:t>
      </w:r>
    </w:p>
    <w:p w14:paraId="017EA898" w14:textId="77777777" w:rsidR="009A1C6C" w:rsidRPr="009A1C6C" w:rsidRDefault="009A1C6C" w:rsidP="009A1C6C">
      <w:pPr>
        <w:ind w:right="-5"/>
        <w:jc w:val="both"/>
        <w:rPr>
          <w:rFonts w:ascii="Times New Roman" w:hAnsi="Times New Roman" w:cs="Times New Roman"/>
          <w:bCs/>
          <w:sz w:val="24"/>
          <w:szCs w:val="24"/>
        </w:rPr>
      </w:pPr>
      <w:r w:rsidRPr="009A1C6C">
        <w:rPr>
          <w:rFonts w:ascii="Times New Roman" w:hAnsi="Times New Roman" w:cs="Times New Roman"/>
          <w:bCs/>
          <w:sz w:val="24"/>
          <w:szCs w:val="24"/>
        </w:rPr>
        <w:t xml:space="preserve"> -  </w:t>
      </w:r>
      <w:r w:rsidRPr="009A1C6C">
        <w:rPr>
          <w:rFonts w:ascii="Times New Roman" w:hAnsi="Times New Roman" w:cs="Times New Roman"/>
          <w:bCs/>
          <w:sz w:val="24"/>
          <w:szCs w:val="24"/>
          <w:lang w:val="en-US"/>
        </w:rPr>
        <w:t>XIII</w:t>
      </w:r>
      <w:r w:rsidRPr="009A1C6C">
        <w:rPr>
          <w:rFonts w:ascii="Times New Roman" w:hAnsi="Times New Roman" w:cs="Times New Roman"/>
          <w:bCs/>
          <w:sz w:val="24"/>
          <w:szCs w:val="24"/>
        </w:rPr>
        <w:t xml:space="preserve"> </w:t>
      </w:r>
      <w:r w:rsidRPr="009A1C6C">
        <w:rPr>
          <w:rFonts w:ascii="Times New Roman" w:hAnsi="Times New Roman" w:cs="Times New Roman"/>
          <w:bCs/>
          <w:i/>
          <w:sz w:val="24"/>
          <w:szCs w:val="24"/>
        </w:rPr>
        <w:t>Всероссийский</w:t>
      </w:r>
      <w:r w:rsidRPr="009A1C6C">
        <w:rPr>
          <w:rFonts w:ascii="Times New Roman" w:hAnsi="Times New Roman" w:cs="Times New Roman"/>
          <w:bCs/>
          <w:sz w:val="24"/>
          <w:szCs w:val="24"/>
        </w:rPr>
        <w:t xml:space="preserve"> детско-молодёжный фестиваль авторской песни «Зелёная карета»</w:t>
      </w:r>
      <w:r w:rsidRPr="009A1C6C">
        <w:rPr>
          <w:rFonts w:ascii="Times New Roman" w:hAnsi="Times New Roman" w:cs="Times New Roman"/>
          <w:bCs/>
          <w:i/>
          <w:sz w:val="24"/>
          <w:szCs w:val="24"/>
        </w:rPr>
        <w:t xml:space="preserve"> </w:t>
      </w:r>
      <w:r w:rsidRPr="009A1C6C">
        <w:rPr>
          <w:rFonts w:ascii="Times New Roman" w:hAnsi="Times New Roman" w:cs="Times New Roman"/>
          <w:bCs/>
          <w:sz w:val="24"/>
          <w:szCs w:val="24"/>
        </w:rPr>
        <w:t>(апрель-май). Дистанционно. Ждём результатов из 8 городов.</w:t>
      </w:r>
    </w:p>
    <w:p w14:paraId="73166D56" w14:textId="77777777" w:rsidR="009A1C6C" w:rsidRPr="009A1C6C" w:rsidRDefault="009A1C6C" w:rsidP="009A1C6C">
      <w:pPr>
        <w:jc w:val="both"/>
        <w:rPr>
          <w:rFonts w:ascii="Times New Roman" w:hAnsi="Times New Roman" w:cs="Times New Roman"/>
          <w:bCs/>
          <w:sz w:val="24"/>
          <w:szCs w:val="24"/>
        </w:rPr>
      </w:pPr>
      <w:proofErr w:type="gramStart"/>
      <w:r w:rsidRPr="009A1C6C">
        <w:rPr>
          <w:rFonts w:ascii="Times New Roman" w:hAnsi="Times New Roman" w:cs="Times New Roman"/>
          <w:bCs/>
          <w:sz w:val="24"/>
          <w:szCs w:val="24"/>
        </w:rPr>
        <w:t>Также ,</w:t>
      </w:r>
      <w:proofErr w:type="gramEnd"/>
      <w:r w:rsidRPr="009A1C6C">
        <w:rPr>
          <w:rFonts w:ascii="Times New Roman" w:hAnsi="Times New Roman" w:cs="Times New Roman"/>
          <w:bCs/>
          <w:sz w:val="24"/>
          <w:szCs w:val="24"/>
        </w:rPr>
        <w:t xml:space="preserve"> педагог и ученики посещали концерты: проект «Ночь музыки», проект Филармонии «Безумные дни» с музыкантами всего мира. Педагог организовывал на базе школы концерты приглашенных авторов-исполнителей и встречи с интересными людьми </w:t>
      </w:r>
    </w:p>
    <w:p w14:paraId="3E6D7D32" w14:textId="77777777" w:rsidR="009A1C6C" w:rsidRPr="009A1C6C" w:rsidRDefault="009A1C6C" w:rsidP="009A1C6C">
      <w:pPr>
        <w:suppressAutoHyphens/>
        <w:spacing w:after="0" w:line="240" w:lineRule="auto"/>
        <w:ind w:right="-5"/>
        <w:jc w:val="both"/>
        <w:rPr>
          <w:rFonts w:ascii="Times New Roman" w:eastAsia="Times New Roman" w:hAnsi="Times New Roman" w:cs="Times New Roman"/>
          <w:bCs/>
          <w:sz w:val="24"/>
          <w:szCs w:val="24"/>
          <w:lang w:eastAsia="ar-SA"/>
        </w:rPr>
      </w:pPr>
    </w:p>
    <w:p w14:paraId="0968BD69" w14:textId="77777777" w:rsidR="009A1C6C" w:rsidRPr="009A1C6C" w:rsidRDefault="009A1C6C" w:rsidP="009A1C6C">
      <w:pPr>
        <w:suppressAutoHyphens/>
        <w:spacing w:after="0" w:line="240" w:lineRule="auto"/>
        <w:ind w:right="-5"/>
        <w:jc w:val="both"/>
        <w:rPr>
          <w:rFonts w:ascii="Times New Roman" w:eastAsia="Times New Roman" w:hAnsi="Times New Roman" w:cs="Times New Roman"/>
          <w:b/>
          <w:sz w:val="24"/>
          <w:szCs w:val="24"/>
          <w:lang w:eastAsia="ar-SA"/>
        </w:rPr>
      </w:pPr>
      <w:r w:rsidRPr="009A1C6C">
        <w:rPr>
          <w:rFonts w:ascii="Times New Roman" w:eastAsia="Times New Roman" w:hAnsi="Times New Roman" w:cs="Times New Roman"/>
          <w:b/>
          <w:sz w:val="24"/>
          <w:szCs w:val="24"/>
          <w:lang w:eastAsia="ar-SA"/>
        </w:rPr>
        <w:t>Художественная керамика</w:t>
      </w:r>
    </w:p>
    <w:p w14:paraId="12371B3F" w14:textId="77777777" w:rsidR="009A1C6C" w:rsidRPr="009A1C6C" w:rsidRDefault="009A1C6C" w:rsidP="009A1C6C">
      <w:pPr>
        <w:suppressAutoHyphens/>
        <w:spacing w:after="0" w:line="240" w:lineRule="auto"/>
        <w:ind w:right="-5"/>
        <w:jc w:val="both"/>
        <w:rPr>
          <w:rFonts w:ascii="Times New Roman" w:eastAsia="Times New Roman" w:hAnsi="Times New Roman" w:cs="Times New Roman"/>
          <w:bCs/>
          <w:sz w:val="24"/>
          <w:szCs w:val="24"/>
          <w:lang w:eastAsia="ar-SA"/>
        </w:rPr>
      </w:pPr>
    </w:p>
    <w:p w14:paraId="671CF8E8"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1. Сентябрь. Участие студии в фестивале посвящённому юбилею Крапивина.</w:t>
      </w:r>
    </w:p>
    <w:p w14:paraId="5D85BEE3" w14:textId="77777777" w:rsidR="009A1C6C" w:rsidRPr="009A1C6C" w:rsidRDefault="009A1C6C" w:rsidP="009A1C6C">
      <w:pPr>
        <w:jc w:val="both"/>
        <w:rPr>
          <w:rFonts w:ascii="Times New Roman" w:hAnsi="Times New Roman" w:cs="Times New Roman"/>
          <w:bCs/>
          <w:color w:val="1A1A1A"/>
          <w:sz w:val="24"/>
          <w:szCs w:val="24"/>
          <w:shd w:val="clear" w:color="auto" w:fill="FFFFFF"/>
        </w:rPr>
      </w:pPr>
      <w:proofErr w:type="gramStart"/>
      <w:r w:rsidRPr="009A1C6C">
        <w:rPr>
          <w:rFonts w:ascii="Times New Roman" w:hAnsi="Times New Roman" w:cs="Times New Roman"/>
          <w:bCs/>
          <w:color w:val="1A1A1A"/>
          <w:sz w:val="24"/>
          <w:szCs w:val="24"/>
          <w:shd w:val="clear" w:color="auto" w:fill="FFFFFF"/>
        </w:rPr>
        <w:t>( к</w:t>
      </w:r>
      <w:proofErr w:type="gramEnd"/>
      <w:r w:rsidRPr="009A1C6C">
        <w:rPr>
          <w:rFonts w:ascii="Times New Roman" w:hAnsi="Times New Roman" w:cs="Times New Roman"/>
          <w:bCs/>
          <w:color w:val="1A1A1A"/>
          <w:sz w:val="24"/>
          <w:szCs w:val="24"/>
          <w:shd w:val="clear" w:color="auto" w:fill="FFFFFF"/>
        </w:rPr>
        <w:t>/т Салют);</w:t>
      </w:r>
    </w:p>
    <w:p w14:paraId="6EF8E5CD"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 2.Участие и Лауреатство педагога в 8 областном конкурсе самодеятельного искусства «Уральские родники» </w:t>
      </w:r>
      <w:proofErr w:type="gramStart"/>
      <w:r w:rsidRPr="009A1C6C">
        <w:rPr>
          <w:rFonts w:ascii="Times New Roman" w:hAnsi="Times New Roman" w:cs="Times New Roman"/>
          <w:bCs/>
          <w:color w:val="1A1A1A"/>
          <w:sz w:val="24"/>
          <w:szCs w:val="24"/>
          <w:shd w:val="clear" w:color="auto" w:fill="FFFFFF"/>
        </w:rPr>
        <w:t>( центр</w:t>
      </w:r>
      <w:proofErr w:type="gramEnd"/>
      <w:r w:rsidRPr="009A1C6C">
        <w:rPr>
          <w:rFonts w:ascii="Times New Roman" w:hAnsi="Times New Roman" w:cs="Times New Roman"/>
          <w:bCs/>
          <w:color w:val="1A1A1A"/>
          <w:sz w:val="24"/>
          <w:szCs w:val="24"/>
          <w:shd w:val="clear" w:color="auto" w:fill="FFFFFF"/>
        </w:rPr>
        <w:t xml:space="preserve"> «Гамаюн»); </w:t>
      </w:r>
    </w:p>
    <w:p w14:paraId="5D94D36B"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3.Участие в областной выставке Педагогов - керамистов «Учи и вдохновляй» - в городском музее Гигиены; </w:t>
      </w:r>
    </w:p>
    <w:p w14:paraId="317FAA15"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4. МК для учащихся 11-го класса ко Дню Матери. </w:t>
      </w:r>
    </w:p>
    <w:p w14:paraId="09ACA4ED"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5. Экскурсия и проведение МК для раненых бойцов СВО из Донецка; </w:t>
      </w:r>
    </w:p>
    <w:p w14:paraId="3F3FBB8A"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6. Участие в благотворительной акции «Ангел Надежды» для детей из онкоцентра. </w:t>
      </w:r>
    </w:p>
    <w:p w14:paraId="0B0A73C1"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7. Проведен ряд МК для учащихся начальной школы «Символ года».</w:t>
      </w:r>
    </w:p>
    <w:p w14:paraId="2B0765B1"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 8.Участие студийцев в благотворительной акции «Уральские мастера- защитникам Отечества» </w:t>
      </w:r>
      <w:proofErr w:type="gramStart"/>
      <w:r w:rsidRPr="009A1C6C">
        <w:rPr>
          <w:rFonts w:ascii="Times New Roman" w:hAnsi="Times New Roman" w:cs="Times New Roman"/>
          <w:bCs/>
          <w:color w:val="1A1A1A"/>
          <w:sz w:val="24"/>
          <w:szCs w:val="24"/>
          <w:shd w:val="clear" w:color="auto" w:fill="FFFFFF"/>
        </w:rPr>
        <w:t>( Центр</w:t>
      </w:r>
      <w:proofErr w:type="gramEnd"/>
      <w:r w:rsidRPr="009A1C6C">
        <w:rPr>
          <w:rFonts w:ascii="Times New Roman" w:hAnsi="Times New Roman" w:cs="Times New Roman"/>
          <w:bCs/>
          <w:color w:val="1A1A1A"/>
          <w:sz w:val="24"/>
          <w:szCs w:val="24"/>
          <w:shd w:val="clear" w:color="auto" w:fill="FFFFFF"/>
        </w:rPr>
        <w:t xml:space="preserve"> Культуры Среднего Урала и областной дом фольклора); </w:t>
      </w:r>
    </w:p>
    <w:p w14:paraId="55D50214"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9.Экскурсия для воспитанников детского сада N 189 в рамках общегородского проекта «Музейный бум» (в течение всего учебного года); </w:t>
      </w:r>
    </w:p>
    <w:p w14:paraId="67BD9DBE"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10. Запись анонсной радиопередачи на СГТРК о творческих планах и предстоящих выставках; </w:t>
      </w:r>
    </w:p>
    <w:p w14:paraId="7059721D"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11. Организация школьной выставки «Мой друг -Дракон» коллекции артефактов драконов; 12. Проведение дня рождения школьного музея кошек: в рамках мероприятия было проведено - костюмированный флешмоб, - литературно-поэтический марафон, -конкурс рисунков, выставка декоративных работ учащихся начальной школы лицея им. Дягилева, -праздничное сладкое чаепитие. </w:t>
      </w:r>
    </w:p>
    <w:p w14:paraId="327BB88C"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13. Организована школьная выставка коллекции И.Н.Глазковой «Черепахи и черепашки». 14. Изготовление керамических призов для жюри районного этапа конкурса Педагогов «Большая перемена»;</w:t>
      </w:r>
    </w:p>
    <w:p w14:paraId="4F63AFFF"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 15. Проведение ярмарки и МК для участников районного этапа конкурса «Большая перемена»; </w:t>
      </w:r>
    </w:p>
    <w:p w14:paraId="3E639B02"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16. Организация выставки «Его величество - Дракон» в библиотечном центре Екатеринбурга;</w:t>
      </w:r>
    </w:p>
    <w:p w14:paraId="0E3E7F9C"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lastRenderedPageBreak/>
        <w:t xml:space="preserve">17. Участие в первом и во втором туре конкурса, проведение МК по керамике в очном этапе конкурса «Сердце отдаю детям». </w:t>
      </w:r>
    </w:p>
    <w:p w14:paraId="0EB23C05"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18. Экскурсия в двух музеях учащихся 143 школы.</w:t>
      </w:r>
    </w:p>
    <w:p w14:paraId="66B55611"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 19. Три экскурсии и МК для людей пожилого возраста ГАУ "КЦСОН Верх- Исетского района г. Екатеринбурга" (Железнодорожный район). </w:t>
      </w:r>
    </w:p>
    <w:p w14:paraId="55B3CA9A"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20. Персональная выставка педагога в Министерстве Культуры Свердловской области. </w:t>
      </w:r>
    </w:p>
    <w:p w14:paraId="6D705C85"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21. Экскурсия для лучшего класса 143 школы. </w:t>
      </w:r>
    </w:p>
    <w:p w14:paraId="0A9A4DB6"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22. Экскурсия и МК для старшей группы ДС 189 в рамках общегородской акции «Музейный бум». </w:t>
      </w:r>
    </w:p>
    <w:p w14:paraId="5CA3E81A"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23. Проведение первого авторского творческого конкурса ДПИ «Котя, котенька-коток». </w:t>
      </w:r>
    </w:p>
    <w:p w14:paraId="170C1500"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24. Участие в городской мультимедийной акции «Ночь музеев 2024» .Организация и проведение программы « Урал - сказочный край мастеров!» в рамках мероприятия: •Выставки лучших работ и награждение победителей конкурса.• открытие персональной выставки живописи педагога ДО «Ах, море, море..», •открытие выставки керамики учащихся лицея им. Дягилева «Дягилевские коты», •Экскурсия по музею кошек, •викторина, •Работа мастерских «Юные подмастерья Данилы», были предложены МК - •по керамике, лепка из глины «Мурёнка-подарёнка» • МК по росписи деревянных котиков «Кот учёный», •МК по изготовлению текстильной котоброшки «Котик джинсовый животик», •МК по декупажу, •МК по скрапбукингу «Уральский сказ», • МК по верховой белоземельной набойке по ткани «Хороши у нас котята - раз, два, три, четыре , пять!», •выставка-ярмарка авторской Керамики педагога и студийцев. •Благотворительная ярмарка арт-объектов для приобретения кормов для кошачьих приютов. </w:t>
      </w:r>
    </w:p>
    <w:p w14:paraId="458E5586"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25. Участие в акции подарок орлят России на фронт.</w:t>
      </w:r>
    </w:p>
    <w:p w14:paraId="0073DC30"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 26. Работа председателем жюри детского областного конкурса керамистов «Глиняная утварь» в пос. Калиново. </w:t>
      </w:r>
    </w:p>
    <w:p w14:paraId="77D2BD21"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27.МК для старшеклассников памятные подарки выпускников.</w:t>
      </w:r>
    </w:p>
    <w:p w14:paraId="6AAE94D2" w14:textId="77777777" w:rsidR="009A1C6C" w:rsidRPr="009A1C6C" w:rsidRDefault="009A1C6C" w:rsidP="009A1C6C">
      <w:pPr>
        <w:jc w:val="both"/>
        <w:rPr>
          <w:rFonts w:ascii="Times New Roman" w:hAnsi="Times New Roman" w:cs="Times New Roman"/>
          <w:bCs/>
          <w:color w:val="1A1A1A"/>
          <w:sz w:val="24"/>
          <w:szCs w:val="24"/>
          <w:shd w:val="clear" w:color="auto" w:fill="FFFFFF"/>
        </w:rPr>
      </w:pPr>
      <w:r w:rsidRPr="009A1C6C">
        <w:rPr>
          <w:rFonts w:ascii="Times New Roman" w:hAnsi="Times New Roman" w:cs="Times New Roman"/>
          <w:bCs/>
          <w:color w:val="1A1A1A"/>
          <w:sz w:val="24"/>
          <w:szCs w:val="24"/>
          <w:shd w:val="clear" w:color="auto" w:fill="FFFFFF"/>
        </w:rPr>
        <w:t xml:space="preserve">   Хилова О.Ф. приняла участие в городском педагогическом конкурсе «Сердце отдаю детям».</w:t>
      </w:r>
    </w:p>
    <w:p w14:paraId="46902F01" w14:textId="77777777" w:rsidR="009A1C6C" w:rsidRPr="009A1C6C" w:rsidRDefault="009A1C6C" w:rsidP="009A1C6C">
      <w:pPr>
        <w:rPr>
          <w:rFonts w:ascii="Times New Roman" w:hAnsi="Times New Roman" w:cs="Times New Roman"/>
          <w:b/>
          <w:sz w:val="24"/>
          <w:szCs w:val="24"/>
        </w:rPr>
      </w:pPr>
      <w:r w:rsidRPr="009A1C6C">
        <w:rPr>
          <w:rFonts w:ascii="Times New Roman" w:hAnsi="Times New Roman" w:cs="Times New Roman"/>
          <w:b/>
          <w:sz w:val="24"/>
          <w:szCs w:val="24"/>
        </w:rPr>
        <w:t>Борьба</w:t>
      </w:r>
    </w:p>
    <w:p w14:paraId="246816BA"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На протяжении учебного года ребята участвовали в соревнованиях посвященных «Дню космонавтики», посвященные «Дню защитника Отечества» «Дню защиты детей», в Рождественском турнире и участвовали </w:t>
      </w:r>
      <w:proofErr w:type="gramStart"/>
      <w:r w:rsidRPr="009A1C6C">
        <w:rPr>
          <w:rFonts w:ascii="Times New Roman" w:hAnsi="Times New Roman" w:cs="Times New Roman"/>
          <w:bCs/>
          <w:sz w:val="24"/>
          <w:szCs w:val="24"/>
        </w:rPr>
        <w:t>в  мастер</w:t>
      </w:r>
      <w:proofErr w:type="gramEnd"/>
      <w:r w:rsidRPr="009A1C6C">
        <w:rPr>
          <w:rFonts w:ascii="Times New Roman" w:hAnsi="Times New Roman" w:cs="Times New Roman"/>
          <w:bCs/>
          <w:sz w:val="24"/>
          <w:szCs w:val="24"/>
        </w:rPr>
        <w:t>-классе, проведенном Олимпийским призером Мамедалиевым Г.Н.</w:t>
      </w:r>
    </w:p>
    <w:p w14:paraId="483C9D7C"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Занимающиеся в секции приняли участие в ряде спортивных мероприятиях: </w:t>
      </w:r>
    </w:p>
    <w:p w14:paraId="58727590"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1.Городского масштаба- «Открытое первенство города Невьянска» -1 соревнования </w:t>
      </w:r>
    </w:p>
    <w:p w14:paraId="3A14F525"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2.Областного масштаба- Первенство СО по спортивное борьбе (вольной), Первенство СО по греко-римской борьбе, Областная спартакиада </w:t>
      </w:r>
      <w:proofErr w:type="gramStart"/>
      <w:r w:rsidRPr="009A1C6C">
        <w:rPr>
          <w:rFonts w:ascii="Times New Roman" w:hAnsi="Times New Roman" w:cs="Times New Roman"/>
          <w:bCs/>
          <w:sz w:val="24"/>
          <w:szCs w:val="24"/>
        </w:rPr>
        <w:t>учащихся.-</w:t>
      </w:r>
      <w:proofErr w:type="gramEnd"/>
      <w:r w:rsidRPr="009A1C6C">
        <w:rPr>
          <w:rFonts w:ascii="Times New Roman" w:hAnsi="Times New Roman" w:cs="Times New Roman"/>
          <w:bCs/>
          <w:sz w:val="24"/>
          <w:szCs w:val="24"/>
        </w:rPr>
        <w:t xml:space="preserve">3 соревнования </w:t>
      </w:r>
    </w:p>
    <w:p w14:paraId="510D727E"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3.Межрегионального масштаба- г.Шадринск(2 раза), г.Каскара (Тюменская обл.), Кубок Гагарина (Арамиль), г.Сургут, г.Тюмень(на призы Чебоксарова)-5 соревнований </w:t>
      </w:r>
    </w:p>
    <w:p w14:paraId="0BEE34C0"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lastRenderedPageBreak/>
        <w:t xml:space="preserve">4.Всероссийского масштаба- </w:t>
      </w:r>
      <w:proofErr w:type="gramStart"/>
      <w:r w:rsidRPr="009A1C6C">
        <w:rPr>
          <w:rFonts w:ascii="Times New Roman" w:hAnsi="Times New Roman" w:cs="Times New Roman"/>
          <w:bCs/>
          <w:sz w:val="24"/>
          <w:szCs w:val="24"/>
        </w:rPr>
        <w:t>г.Пермь  (</w:t>
      </w:r>
      <w:proofErr w:type="gramEnd"/>
      <w:r w:rsidRPr="009A1C6C">
        <w:rPr>
          <w:rFonts w:ascii="Times New Roman" w:hAnsi="Times New Roman" w:cs="Times New Roman"/>
          <w:bCs/>
          <w:sz w:val="24"/>
          <w:szCs w:val="24"/>
        </w:rPr>
        <w:t>а призы Третьякова), г.Челябинск (на призы губернатора)-2 соревнования (Бобров М., Бобров В.)</w:t>
      </w:r>
    </w:p>
    <w:p w14:paraId="4C6A6F95"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Лучшие учащиеся:</w:t>
      </w:r>
    </w:p>
    <w:p w14:paraId="2A478C0F"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Давлатбеков </w:t>
      </w:r>
      <w:proofErr w:type="gramStart"/>
      <w:r w:rsidRPr="009A1C6C">
        <w:rPr>
          <w:rFonts w:ascii="Times New Roman" w:hAnsi="Times New Roman" w:cs="Times New Roman"/>
          <w:bCs/>
          <w:sz w:val="24"/>
          <w:szCs w:val="24"/>
        </w:rPr>
        <w:t>Идрис.-</w:t>
      </w:r>
      <w:proofErr w:type="gramEnd"/>
      <w:r w:rsidRPr="009A1C6C">
        <w:rPr>
          <w:rFonts w:ascii="Times New Roman" w:hAnsi="Times New Roman" w:cs="Times New Roman"/>
          <w:bCs/>
          <w:sz w:val="24"/>
          <w:szCs w:val="24"/>
        </w:rPr>
        <w:t>3 место-Областной турнир г.Невьянск,обл.турнир г.Арамиль-3 место</w:t>
      </w:r>
    </w:p>
    <w:p w14:paraId="15D4E8A1"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Ахадли </w:t>
      </w:r>
      <w:proofErr w:type="gramStart"/>
      <w:r w:rsidRPr="009A1C6C">
        <w:rPr>
          <w:rFonts w:ascii="Times New Roman" w:hAnsi="Times New Roman" w:cs="Times New Roman"/>
          <w:bCs/>
          <w:sz w:val="24"/>
          <w:szCs w:val="24"/>
        </w:rPr>
        <w:t>Ахад.-</w:t>
      </w:r>
      <w:proofErr w:type="gramEnd"/>
      <w:r w:rsidRPr="009A1C6C">
        <w:rPr>
          <w:rFonts w:ascii="Times New Roman" w:hAnsi="Times New Roman" w:cs="Times New Roman"/>
          <w:bCs/>
          <w:sz w:val="24"/>
          <w:szCs w:val="24"/>
        </w:rPr>
        <w:t>3 место-Областная спартакиада учащихся,3 место-Межрегиональный Т-р г.Уват</w:t>
      </w:r>
    </w:p>
    <w:p w14:paraId="23ED1F6A"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Ахадли </w:t>
      </w:r>
      <w:proofErr w:type="gramStart"/>
      <w:r w:rsidRPr="009A1C6C">
        <w:rPr>
          <w:rFonts w:ascii="Times New Roman" w:hAnsi="Times New Roman" w:cs="Times New Roman"/>
          <w:bCs/>
          <w:sz w:val="24"/>
          <w:szCs w:val="24"/>
        </w:rPr>
        <w:t>Аяз.-</w:t>
      </w:r>
      <w:proofErr w:type="gramEnd"/>
      <w:r w:rsidRPr="009A1C6C">
        <w:rPr>
          <w:rFonts w:ascii="Times New Roman" w:hAnsi="Times New Roman" w:cs="Times New Roman"/>
          <w:bCs/>
          <w:sz w:val="24"/>
          <w:szCs w:val="24"/>
        </w:rPr>
        <w:t>3 место-обл.турнир г.Арамиль</w:t>
      </w:r>
    </w:p>
    <w:p w14:paraId="5ADADE74"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Маматакимов </w:t>
      </w:r>
      <w:proofErr w:type="gramStart"/>
      <w:r w:rsidRPr="009A1C6C">
        <w:rPr>
          <w:rFonts w:ascii="Times New Roman" w:hAnsi="Times New Roman" w:cs="Times New Roman"/>
          <w:bCs/>
          <w:sz w:val="24"/>
          <w:szCs w:val="24"/>
        </w:rPr>
        <w:t>Аббаз.-</w:t>
      </w:r>
      <w:proofErr w:type="gramEnd"/>
      <w:r w:rsidRPr="009A1C6C">
        <w:rPr>
          <w:rFonts w:ascii="Times New Roman" w:hAnsi="Times New Roman" w:cs="Times New Roman"/>
          <w:bCs/>
          <w:sz w:val="24"/>
          <w:szCs w:val="24"/>
        </w:rPr>
        <w:t>3 место-Межрегиональный турнир г.Аргаяш Челяб.обл</w:t>
      </w:r>
    </w:p>
    <w:p w14:paraId="1994E3C8"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Маматакимов </w:t>
      </w:r>
      <w:proofErr w:type="gramStart"/>
      <w:r w:rsidRPr="009A1C6C">
        <w:rPr>
          <w:rFonts w:ascii="Times New Roman" w:hAnsi="Times New Roman" w:cs="Times New Roman"/>
          <w:bCs/>
          <w:sz w:val="24"/>
          <w:szCs w:val="24"/>
        </w:rPr>
        <w:t>Али.-</w:t>
      </w:r>
      <w:proofErr w:type="gramEnd"/>
      <w:r w:rsidRPr="009A1C6C">
        <w:rPr>
          <w:rFonts w:ascii="Times New Roman" w:hAnsi="Times New Roman" w:cs="Times New Roman"/>
          <w:bCs/>
          <w:sz w:val="24"/>
          <w:szCs w:val="24"/>
        </w:rPr>
        <w:t>3 место-Межрегиональный турнир г.Арамиль</w:t>
      </w:r>
    </w:p>
    <w:p w14:paraId="7FF328BF"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Кузнецов </w:t>
      </w:r>
      <w:proofErr w:type="gramStart"/>
      <w:r w:rsidRPr="009A1C6C">
        <w:rPr>
          <w:rFonts w:ascii="Times New Roman" w:hAnsi="Times New Roman" w:cs="Times New Roman"/>
          <w:bCs/>
          <w:sz w:val="24"/>
          <w:szCs w:val="24"/>
        </w:rPr>
        <w:t>Всеволод..</w:t>
      </w:r>
      <w:proofErr w:type="gramEnd"/>
      <w:r w:rsidRPr="009A1C6C">
        <w:rPr>
          <w:rFonts w:ascii="Times New Roman" w:hAnsi="Times New Roman" w:cs="Times New Roman"/>
          <w:bCs/>
          <w:sz w:val="24"/>
          <w:szCs w:val="24"/>
        </w:rPr>
        <w:t>-1 место-Обл.турнир г.Арамиль</w:t>
      </w:r>
    </w:p>
    <w:p w14:paraId="2E6F3753"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Кузнецова </w:t>
      </w:r>
      <w:proofErr w:type="gramStart"/>
      <w:r w:rsidRPr="009A1C6C">
        <w:rPr>
          <w:rFonts w:ascii="Times New Roman" w:hAnsi="Times New Roman" w:cs="Times New Roman"/>
          <w:bCs/>
          <w:sz w:val="24"/>
          <w:szCs w:val="24"/>
        </w:rPr>
        <w:t>Влада.-</w:t>
      </w:r>
      <w:proofErr w:type="gramEnd"/>
      <w:r w:rsidRPr="009A1C6C">
        <w:rPr>
          <w:rFonts w:ascii="Times New Roman" w:hAnsi="Times New Roman" w:cs="Times New Roman"/>
          <w:bCs/>
          <w:sz w:val="24"/>
          <w:szCs w:val="24"/>
        </w:rPr>
        <w:t xml:space="preserve">3 место-Обл-турнир г.Арамиль </w:t>
      </w:r>
    </w:p>
    <w:p w14:paraId="7BAA4271"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Абдипатаев </w:t>
      </w:r>
      <w:proofErr w:type="gramStart"/>
      <w:r w:rsidRPr="009A1C6C">
        <w:rPr>
          <w:rFonts w:ascii="Times New Roman" w:hAnsi="Times New Roman" w:cs="Times New Roman"/>
          <w:bCs/>
          <w:sz w:val="24"/>
          <w:szCs w:val="24"/>
        </w:rPr>
        <w:t>Рамил.-</w:t>
      </w:r>
      <w:proofErr w:type="gramEnd"/>
      <w:r w:rsidRPr="009A1C6C">
        <w:rPr>
          <w:rFonts w:ascii="Times New Roman" w:hAnsi="Times New Roman" w:cs="Times New Roman"/>
          <w:bCs/>
          <w:sz w:val="24"/>
          <w:szCs w:val="24"/>
        </w:rPr>
        <w:t>2 место-Межрегиональный турнир г.Аргаяш</w:t>
      </w:r>
    </w:p>
    <w:p w14:paraId="4DC3DA58"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Ходили на просмотр художественного фильма «Поддубный» про первого чемпиона о борьбе, лучшие приёмы борцов всего мира. </w:t>
      </w:r>
    </w:p>
    <w:p w14:paraId="6D9C2E05" w14:textId="77777777"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Участвовали в субботнике по уборке и перестилке ковров в борцовском зале, частоту и порядок.</w:t>
      </w:r>
    </w:p>
    <w:p w14:paraId="257C39AC" w14:textId="5201AF5A" w:rsidR="009A1C6C" w:rsidRPr="009A1C6C" w:rsidRDefault="009A1C6C" w:rsidP="009A1C6C">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Мезенин М.В. участвовал в учебно-методическом семинаре судей РФ по спортивной борьбе в городах г.Пермь-2023 г.Челябинск-2024 г.Сургут-2024 г.Суздаль-2024</w:t>
      </w:r>
    </w:p>
    <w:p w14:paraId="29BD3914" w14:textId="77777777" w:rsidR="009A1C6C" w:rsidRPr="009A1C6C" w:rsidRDefault="009A1C6C" w:rsidP="009A1C6C">
      <w:pPr>
        <w:pStyle w:val="a3"/>
        <w:rPr>
          <w:rFonts w:ascii="Times New Roman" w:hAnsi="Times New Roman" w:cs="Times New Roman"/>
          <w:bCs/>
          <w:sz w:val="24"/>
          <w:szCs w:val="24"/>
          <w:lang w:eastAsia="ru-RU" w:bidi="en-US"/>
        </w:rPr>
      </w:pPr>
    </w:p>
    <w:p w14:paraId="5B437394" w14:textId="77777777" w:rsidR="009A1C6C" w:rsidRPr="009A1C6C" w:rsidRDefault="009A1C6C" w:rsidP="009A1C6C">
      <w:pPr>
        <w:pStyle w:val="a3"/>
        <w:rPr>
          <w:rFonts w:ascii="Times New Roman" w:hAnsi="Times New Roman" w:cs="Times New Roman"/>
          <w:b/>
          <w:sz w:val="24"/>
          <w:szCs w:val="24"/>
          <w:lang w:eastAsia="ru-RU" w:bidi="en-US"/>
        </w:rPr>
      </w:pPr>
      <w:r w:rsidRPr="009A1C6C">
        <w:rPr>
          <w:rFonts w:ascii="Times New Roman" w:hAnsi="Times New Roman" w:cs="Times New Roman"/>
          <w:b/>
          <w:sz w:val="24"/>
          <w:szCs w:val="24"/>
          <w:lang w:eastAsia="ru-RU" w:bidi="en-US"/>
        </w:rPr>
        <w:t>Футбол</w:t>
      </w:r>
    </w:p>
    <w:p w14:paraId="45B5E143" w14:textId="77777777" w:rsidR="009A1C6C" w:rsidRPr="009A1C6C" w:rsidRDefault="009A1C6C" w:rsidP="009A1C6C">
      <w:pPr>
        <w:pStyle w:val="a3"/>
        <w:rPr>
          <w:rFonts w:ascii="Times New Roman" w:hAnsi="Times New Roman" w:cs="Times New Roman"/>
          <w:bCs/>
          <w:sz w:val="24"/>
          <w:szCs w:val="24"/>
          <w:lang w:eastAsia="ru-RU" w:bidi="en-US"/>
        </w:rPr>
      </w:pPr>
    </w:p>
    <w:p w14:paraId="6D8FA1C7" w14:textId="77777777" w:rsidR="009A1C6C" w:rsidRPr="009A1C6C" w:rsidRDefault="009A1C6C" w:rsidP="009A1C6C">
      <w:pPr>
        <w:spacing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В 2023-2024 учебном году были проведены следующие мероприятия:</w:t>
      </w:r>
    </w:p>
    <w:p w14:paraId="3A3E3259"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Проведен футбольный турнир «Золотой мяч» среди 1 – 2 классов.</w:t>
      </w:r>
    </w:p>
    <w:p w14:paraId="7F1E5F43"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Проведен футбольный турнир «Футбол, футбол» среди 3 – 4 классов.</w:t>
      </w:r>
    </w:p>
    <w:p w14:paraId="4B3992DD"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Проведен футбольный турнир «Кожаный мяч» среди 5 – 6 классов.</w:t>
      </w:r>
    </w:p>
    <w:p w14:paraId="7AC3F622"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Проведен футбольный турнир «Золотой мяч» среди 6 – 7 классов.</w:t>
      </w:r>
    </w:p>
    <w:p w14:paraId="4AC66BFD"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 xml:space="preserve">Проведен общешкольный турнир по футболу среди 5 – 11 классов. </w:t>
      </w:r>
    </w:p>
    <w:p w14:paraId="3929A9A5"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С детьми были посещены домашние матчи футбольного клуба «Урал».</w:t>
      </w:r>
    </w:p>
    <w:p w14:paraId="0E5DE587"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С детьми были посещены домашние матчи мини – футбольного клуба «ВИЗ – Синара».</w:t>
      </w:r>
    </w:p>
    <w:p w14:paraId="433B2391" w14:textId="77777777" w:rsidR="009A1C6C" w:rsidRPr="009A1C6C" w:rsidRDefault="009A1C6C" w:rsidP="009A1C6C">
      <w:pPr>
        <w:pStyle w:val="a6"/>
        <w:numPr>
          <w:ilvl w:val="0"/>
          <w:numId w:val="32"/>
        </w:numPr>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С детьми обоих возрастных групп были просмотрены следующие фильмы: «Гол», «Матч», «Марадона», «Лев Яшин», «Пеле», «Тренер».</w:t>
      </w:r>
    </w:p>
    <w:p w14:paraId="4ED03C01" w14:textId="77777777" w:rsidR="009A1C6C" w:rsidRPr="009A1C6C" w:rsidRDefault="009A1C6C" w:rsidP="009A1C6C">
      <w:pPr>
        <w:pStyle w:val="a3"/>
        <w:rPr>
          <w:rFonts w:ascii="Times New Roman" w:hAnsi="Times New Roman" w:cs="Times New Roman"/>
          <w:b/>
          <w:sz w:val="24"/>
          <w:szCs w:val="24"/>
          <w:lang w:eastAsia="ru-RU" w:bidi="en-US"/>
        </w:rPr>
      </w:pPr>
      <w:r w:rsidRPr="009A1C6C">
        <w:rPr>
          <w:rFonts w:ascii="Times New Roman" w:hAnsi="Times New Roman" w:cs="Times New Roman"/>
          <w:b/>
          <w:sz w:val="24"/>
          <w:szCs w:val="24"/>
          <w:lang w:eastAsia="ru-RU" w:bidi="en-US"/>
        </w:rPr>
        <w:t>Баскетбол</w:t>
      </w:r>
    </w:p>
    <w:p w14:paraId="259AD366" w14:textId="77777777" w:rsidR="009A1C6C" w:rsidRPr="009A1C6C" w:rsidRDefault="009A1C6C" w:rsidP="009A1C6C">
      <w:pPr>
        <w:pStyle w:val="a6"/>
        <w:spacing w:after="200" w:line="240" w:lineRule="auto"/>
        <w:rPr>
          <w:rFonts w:ascii="Times New Roman" w:eastAsia="Times New Roman" w:hAnsi="Times New Roman" w:cs="Times New Roman"/>
          <w:bCs/>
          <w:color w:val="000000"/>
          <w:sz w:val="24"/>
          <w:szCs w:val="24"/>
          <w:lang w:eastAsia="ru-RU"/>
        </w:rPr>
      </w:pPr>
      <w:r w:rsidRPr="009A1C6C">
        <w:rPr>
          <w:rFonts w:ascii="Times New Roman" w:eastAsia="Times New Roman" w:hAnsi="Times New Roman" w:cs="Times New Roman"/>
          <w:bCs/>
          <w:color w:val="000000"/>
          <w:sz w:val="24"/>
          <w:szCs w:val="24"/>
          <w:lang w:eastAsia="ru-RU"/>
        </w:rPr>
        <w:t>В 2023-2024 учебном году обучающиеся секции приняли участие:</w:t>
      </w:r>
    </w:p>
    <w:p w14:paraId="3FACAC26" w14:textId="77777777" w:rsidR="009A1C6C" w:rsidRPr="009A1C6C" w:rsidRDefault="009A1C6C" w:rsidP="009A1C6C">
      <w:pPr>
        <w:pStyle w:val="a3"/>
        <w:rPr>
          <w:rFonts w:ascii="Times New Roman" w:hAnsi="Times New Roman" w:cs="Times New Roman"/>
          <w:bCs/>
          <w:sz w:val="24"/>
          <w:szCs w:val="24"/>
          <w:lang w:eastAsia="ru-RU"/>
        </w:rPr>
      </w:pPr>
      <w:r w:rsidRPr="009A1C6C">
        <w:rPr>
          <w:bCs/>
          <w:sz w:val="24"/>
          <w:szCs w:val="24"/>
          <w:lang w:eastAsia="ru-RU"/>
        </w:rPr>
        <w:t xml:space="preserve">        </w:t>
      </w:r>
      <w:r w:rsidRPr="009A1C6C">
        <w:rPr>
          <w:rFonts w:ascii="Times New Roman" w:hAnsi="Times New Roman" w:cs="Times New Roman"/>
          <w:bCs/>
          <w:sz w:val="24"/>
          <w:szCs w:val="24"/>
          <w:lang w:eastAsia="ru-RU"/>
        </w:rPr>
        <w:t>1.Первенство района (8-9 классы)- 1 место</w:t>
      </w:r>
    </w:p>
    <w:p w14:paraId="5E54FB34"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t xml:space="preserve">      2.Турнир РСС (9-11 классы)- 3 место </w:t>
      </w:r>
    </w:p>
    <w:p w14:paraId="7D35EC14"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t xml:space="preserve">      3.Городские соревнования (9 классы)- 8 место</w:t>
      </w:r>
    </w:p>
    <w:p w14:paraId="18AEB494"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t xml:space="preserve">      4.Районные соревнования (9-11 классы)- 3 место</w:t>
      </w:r>
    </w:p>
    <w:p w14:paraId="0152483E"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t xml:space="preserve">      5.Финал районного этапа «КЭС-БАСКЕТ» - 2 место</w:t>
      </w:r>
    </w:p>
    <w:p w14:paraId="4CAA2806"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t xml:space="preserve">      6. 3 Турнир РСС РОССиЯ- 3 место</w:t>
      </w:r>
    </w:p>
    <w:p w14:paraId="36CE3C2F"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t xml:space="preserve">      7.Районные соревнования (8-9 классы)- 1 место</w:t>
      </w:r>
    </w:p>
    <w:p w14:paraId="20E79963"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hAnsi="Times New Roman" w:cs="Times New Roman"/>
          <w:bCs/>
          <w:sz w:val="24"/>
          <w:szCs w:val="24"/>
          <w:lang w:eastAsia="ru-RU"/>
        </w:rPr>
        <w:lastRenderedPageBreak/>
        <w:t xml:space="preserve">      8.Районные </w:t>
      </w:r>
      <w:proofErr w:type="gramStart"/>
      <w:r w:rsidRPr="009A1C6C">
        <w:rPr>
          <w:rFonts w:ascii="Times New Roman" w:hAnsi="Times New Roman" w:cs="Times New Roman"/>
          <w:bCs/>
          <w:sz w:val="24"/>
          <w:szCs w:val="24"/>
          <w:lang w:eastAsia="ru-RU"/>
        </w:rPr>
        <w:t>соревнования  (</w:t>
      </w:r>
      <w:proofErr w:type="gramEnd"/>
      <w:r w:rsidRPr="009A1C6C">
        <w:rPr>
          <w:rFonts w:ascii="Times New Roman" w:hAnsi="Times New Roman" w:cs="Times New Roman"/>
          <w:bCs/>
          <w:sz w:val="24"/>
          <w:szCs w:val="24"/>
          <w:lang w:eastAsia="ru-RU"/>
        </w:rPr>
        <w:t>9-11 класс)- 1 место в группе</w:t>
      </w:r>
    </w:p>
    <w:p w14:paraId="6FF43B49" w14:textId="77777777" w:rsidR="009A1C6C" w:rsidRPr="009A1C6C" w:rsidRDefault="009A1C6C" w:rsidP="009A1C6C">
      <w:pPr>
        <w:pStyle w:val="a3"/>
        <w:rPr>
          <w:rFonts w:ascii="Times New Roman" w:hAnsi="Times New Roman" w:cs="Times New Roman"/>
          <w:bCs/>
          <w:sz w:val="24"/>
          <w:szCs w:val="24"/>
          <w:lang w:eastAsia="ru-RU"/>
        </w:rPr>
      </w:pPr>
      <w:r w:rsidRPr="009A1C6C">
        <w:rPr>
          <w:rFonts w:ascii="Times New Roman" w:eastAsia="Times New Roman" w:hAnsi="Times New Roman" w:cs="Times New Roman"/>
          <w:bCs/>
          <w:color w:val="000000"/>
          <w:sz w:val="24"/>
          <w:szCs w:val="24"/>
          <w:lang w:eastAsia="ru-RU"/>
        </w:rPr>
        <w:t xml:space="preserve">    </w:t>
      </w:r>
    </w:p>
    <w:p w14:paraId="079354F0" w14:textId="77777777" w:rsidR="009A1C6C" w:rsidRPr="009A1C6C" w:rsidRDefault="009A1C6C" w:rsidP="009A1C6C">
      <w:pPr>
        <w:spacing w:after="0" w:line="360" w:lineRule="auto"/>
        <w:rPr>
          <w:rFonts w:ascii="Times New Roman" w:hAnsi="Times New Roman" w:cs="Times New Roman"/>
          <w:b/>
          <w:sz w:val="24"/>
          <w:szCs w:val="24"/>
        </w:rPr>
      </w:pPr>
      <w:r w:rsidRPr="009A1C6C">
        <w:rPr>
          <w:rFonts w:ascii="Times New Roman" w:hAnsi="Times New Roman" w:cs="Times New Roman"/>
          <w:b/>
          <w:sz w:val="24"/>
          <w:szCs w:val="24"/>
        </w:rPr>
        <w:t>Школа компьютерной графики</w:t>
      </w:r>
    </w:p>
    <w:p w14:paraId="3A2E2094"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Обучающиеся активно участвовали в различных конкурсах, посвященных графическому дизайну. Большой гордостью для нас стала победа Поливцевой Марии в конкурсе «Правила дорожные соблюдать положено». Награждение прошло в Общественной палате города Екатеринбурга. </w:t>
      </w:r>
    </w:p>
    <w:p w14:paraId="16A499BF"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Также, обучающиеся приняли участие в таких конкурсах как:</w:t>
      </w:r>
    </w:p>
    <w:p w14:paraId="43AAEEE8"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-Всероссийский конкурс «Сказки Акртики и Севера»</w:t>
      </w:r>
    </w:p>
    <w:p w14:paraId="0F9C0ECE"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-Конкурс поздравительных открыток «Астраханскому заповеднику – 105 лет!»</w:t>
      </w:r>
    </w:p>
    <w:p w14:paraId="70F0A41D"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Обучающиеся разрабатывали поздравительные открытки на праздники. Выполнение открыток на тему «8 марта». Обучающиеся получили распечатаные открытки и вручили их в качестве подарка. </w:t>
      </w:r>
    </w:p>
    <w:p w14:paraId="5AD4DDFA"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Помимо классной работы, велась дизайнерская деятельность, в результате которой были разработаны: лифлет «Приглашение на День открытых дверей для будущих первоклассников», афиша и пригласительные в «Геологический музей», афиша конкурса «Котя, котенька, коток». </w:t>
      </w:r>
    </w:p>
    <w:p w14:paraId="335499F6"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Финальной работой обучающихся стало разработка концепт-арта собственного персонажа. </w:t>
      </w:r>
    </w:p>
    <w:p w14:paraId="43E39F21" w14:textId="77777777" w:rsidR="009A1C6C" w:rsidRPr="009A1C6C" w:rsidRDefault="009A1C6C" w:rsidP="009A1C6C">
      <w:pPr>
        <w:spacing w:after="0" w:line="360" w:lineRule="auto"/>
        <w:jc w:val="both"/>
        <w:rPr>
          <w:rFonts w:ascii="Times New Roman" w:hAnsi="Times New Roman" w:cs="Times New Roman"/>
          <w:bCs/>
          <w:noProof/>
          <w:sz w:val="24"/>
          <w:szCs w:val="24"/>
        </w:rPr>
      </w:pPr>
    </w:p>
    <w:p w14:paraId="0E5C84B7" w14:textId="77777777" w:rsidR="009A1C6C" w:rsidRPr="009A1C6C" w:rsidRDefault="009A1C6C" w:rsidP="009A1C6C">
      <w:pPr>
        <w:spacing w:after="0" w:line="360" w:lineRule="auto"/>
        <w:ind w:firstLine="709"/>
        <w:jc w:val="both"/>
        <w:rPr>
          <w:rFonts w:ascii="Times New Roman" w:hAnsi="Times New Roman" w:cs="Times New Roman"/>
          <w:b/>
          <w:noProof/>
          <w:sz w:val="24"/>
          <w:szCs w:val="24"/>
        </w:rPr>
      </w:pPr>
      <w:r w:rsidRPr="009A1C6C">
        <w:rPr>
          <w:rFonts w:ascii="Times New Roman" w:hAnsi="Times New Roman" w:cs="Times New Roman"/>
          <w:b/>
          <w:noProof/>
          <w:sz w:val="24"/>
          <w:szCs w:val="24"/>
        </w:rPr>
        <w:t>Геошкола</w:t>
      </w:r>
    </w:p>
    <w:p w14:paraId="0E5C1E26" w14:textId="77777777" w:rsidR="009A1C6C" w:rsidRPr="009A1C6C" w:rsidRDefault="009A1C6C" w:rsidP="009A1C6C">
      <w:pPr>
        <w:pStyle w:val="a3"/>
        <w:jc w:val="both"/>
        <w:rPr>
          <w:rFonts w:ascii="Times New Roman" w:hAnsi="Times New Roman" w:cs="Times New Roman"/>
          <w:bCs/>
          <w:sz w:val="24"/>
          <w:szCs w:val="24"/>
        </w:rPr>
      </w:pPr>
      <w:r w:rsidRPr="009A1C6C">
        <w:rPr>
          <w:bCs/>
          <w:sz w:val="24"/>
          <w:szCs w:val="24"/>
        </w:rPr>
        <w:t xml:space="preserve">    </w:t>
      </w:r>
      <w:r w:rsidRPr="009A1C6C">
        <w:rPr>
          <w:rFonts w:ascii="Times New Roman" w:hAnsi="Times New Roman" w:cs="Times New Roman"/>
          <w:bCs/>
          <w:sz w:val="24"/>
          <w:szCs w:val="24"/>
        </w:rPr>
        <w:t xml:space="preserve">Лекционные и практические занятия составляли основные виды работы кружка. Особенно интересно </w:t>
      </w:r>
      <w:proofErr w:type="gramStart"/>
      <w:r w:rsidRPr="009A1C6C">
        <w:rPr>
          <w:rFonts w:ascii="Times New Roman" w:hAnsi="Times New Roman" w:cs="Times New Roman"/>
          <w:bCs/>
          <w:sz w:val="24"/>
          <w:szCs w:val="24"/>
        </w:rPr>
        <w:t>проходили  практические</w:t>
      </w:r>
      <w:proofErr w:type="gramEnd"/>
      <w:r w:rsidRPr="009A1C6C">
        <w:rPr>
          <w:rFonts w:ascii="Times New Roman" w:hAnsi="Times New Roman" w:cs="Times New Roman"/>
          <w:bCs/>
          <w:sz w:val="24"/>
          <w:szCs w:val="24"/>
        </w:rPr>
        <w:t xml:space="preserve"> занятия.  На занятиях кружка ребята научились классифицировать минералы по их происхождению; познакомились со свойствами и месторождениями минералов. </w:t>
      </w:r>
    </w:p>
    <w:p w14:paraId="7EFD5E15"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Кроме занятий в стенах школы, ребята посетили музеи города. Были организованы экскурсии в музей истории Екатеринбурга, в Свердловский краеведческий музей, в музей камнерезного искусства, в Уральский геологический музей, в музей истории и археологии.</w:t>
      </w:r>
    </w:p>
    <w:p w14:paraId="590F5A5E"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 xml:space="preserve">    Использование минералов из коллекции кабинета географии привело к созданию   геологического </w:t>
      </w:r>
      <w:proofErr w:type="gramStart"/>
      <w:r w:rsidRPr="009A1C6C">
        <w:rPr>
          <w:rFonts w:ascii="Times New Roman" w:hAnsi="Times New Roman" w:cs="Times New Roman"/>
          <w:bCs/>
          <w:sz w:val="24"/>
          <w:szCs w:val="24"/>
        </w:rPr>
        <w:t>музея  при</w:t>
      </w:r>
      <w:proofErr w:type="gramEnd"/>
      <w:r w:rsidRPr="009A1C6C">
        <w:rPr>
          <w:rFonts w:ascii="Times New Roman" w:hAnsi="Times New Roman" w:cs="Times New Roman"/>
          <w:bCs/>
          <w:sz w:val="24"/>
          <w:szCs w:val="24"/>
        </w:rPr>
        <w:t xml:space="preserve"> кружке «Геошкола» («Минералы и руды Свердловской области», «Полезные ископаемые России»), который был торжественно открыт 19 мая 2024 года.</w:t>
      </w:r>
    </w:p>
    <w:p w14:paraId="3D0AA309" w14:textId="77777777" w:rsidR="009A1C6C" w:rsidRPr="009A1C6C" w:rsidRDefault="009A1C6C" w:rsidP="009A1C6C">
      <w:pPr>
        <w:pStyle w:val="a3"/>
        <w:jc w:val="both"/>
        <w:rPr>
          <w:rFonts w:ascii="Times New Roman" w:hAnsi="Times New Roman" w:cs="Times New Roman"/>
          <w:bCs/>
          <w:sz w:val="24"/>
          <w:szCs w:val="24"/>
        </w:rPr>
      </w:pPr>
    </w:p>
    <w:p w14:paraId="5C1D76C5" w14:textId="77777777" w:rsidR="009A1C6C" w:rsidRPr="009A1C6C" w:rsidRDefault="009A1C6C" w:rsidP="009A1C6C">
      <w:pPr>
        <w:pStyle w:val="a3"/>
        <w:jc w:val="both"/>
        <w:rPr>
          <w:rFonts w:ascii="Times New Roman" w:hAnsi="Times New Roman" w:cs="Times New Roman"/>
          <w:b/>
          <w:sz w:val="24"/>
          <w:szCs w:val="24"/>
        </w:rPr>
      </w:pPr>
      <w:r w:rsidRPr="009A1C6C">
        <w:rPr>
          <w:rFonts w:ascii="Times New Roman" w:hAnsi="Times New Roman" w:cs="Times New Roman"/>
          <w:b/>
          <w:sz w:val="24"/>
          <w:szCs w:val="24"/>
        </w:rPr>
        <w:t>Театральная студия</w:t>
      </w:r>
    </w:p>
    <w:p w14:paraId="71624FFC" w14:textId="77777777" w:rsidR="009A1C6C" w:rsidRPr="009A1C6C" w:rsidRDefault="009A1C6C" w:rsidP="009A1C6C">
      <w:pPr>
        <w:pStyle w:val="a3"/>
        <w:jc w:val="both"/>
        <w:rPr>
          <w:rFonts w:ascii="Times New Roman" w:hAnsi="Times New Roman" w:cs="Times New Roman"/>
          <w:bCs/>
          <w:sz w:val="24"/>
          <w:szCs w:val="24"/>
        </w:rPr>
      </w:pPr>
    </w:p>
    <w:p w14:paraId="63A37061" w14:textId="77777777" w:rsidR="009A1C6C" w:rsidRPr="009A1C6C" w:rsidRDefault="009A1C6C" w:rsidP="009A1C6C">
      <w:pPr>
        <w:pStyle w:val="a3"/>
        <w:jc w:val="both"/>
        <w:rPr>
          <w:rFonts w:ascii="Times New Roman" w:hAnsi="Times New Roman" w:cs="Times New Roman"/>
          <w:bCs/>
          <w:sz w:val="24"/>
          <w:szCs w:val="24"/>
        </w:rPr>
      </w:pPr>
      <w:r w:rsidRPr="009A1C6C">
        <w:rPr>
          <w:rFonts w:ascii="Times New Roman" w:hAnsi="Times New Roman" w:cs="Times New Roman"/>
          <w:bCs/>
          <w:sz w:val="24"/>
          <w:szCs w:val="24"/>
        </w:rPr>
        <w:t>Театральная студия открылась у нас в сентябре 2023 года. За данный учебный год было подготовлено и показан:</w:t>
      </w:r>
    </w:p>
    <w:p w14:paraId="101B2091" w14:textId="77777777" w:rsidR="009A1C6C" w:rsidRPr="009A1C6C" w:rsidRDefault="009A1C6C" w:rsidP="009A1C6C">
      <w:pPr>
        <w:pStyle w:val="a3"/>
        <w:numPr>
          <w:ilvl w:val="0"/>
          <w:numId w:val="33"/>
        </w:numPr>
        <w:jc w:val="both"/>
        <w:rPr>
          <w:rFonts w:ascii="Times New Roman" w:hAnsi="Times New Roman" w:cs="Times New Roman"/>
          <w:bCs/>
          <w:sz w:val="24"/>
          <w:szCs w:val="24"/>
        </w:rPr>
      </w:pPr>
      <w:r w:rsidRPr="009A1C6C">
        <w:rPr>
          <w:rFonts w:ascii="Times New Roman" w:hAnsi="Times New Roman" w:cs="Times New Roman"/>
          <w:bCs/>
          <w:sz w:val="24"/>
          <w:szCs w:val="24"/>
        </w:rPr>
        <w:t>Спектакль «Алиса в стране чудес»</w:t>
      </w:r>
    </w:p>
    <w:p w14:paraId="7BBD20A8" w14:textId="77777777" w:rsidR="009A1C6C" w:rsidRPr="009A1C6C" w:rsidRDefault="009A1C6C" w:rsidP="009A1C6C">
      <w:pPr>
        <w:pStyle w:val="a3"/>
        <w:numPr>
          <w:ilvl w:val="0"/>
          <w:numId w:val="33"/>
        </w:numPr>
        <w:jc w:val="both"/>
        <w:rPr>
          <w:rFonts w:ascii="Times New Roman" w:hAnsi="Times New Roman" w:cs="Times New Roman"/>
          <w:bCs/>
          <w:sz w:val="24"/>
          <w:szCs w:val="24"/>
        </w:rPr>
      </w:pPr>
      <w:r w:rsidRPr="009A1C6C">
        <w:rPr>
          <w:rFonts w:ascii="Times New Roman" w:hAnsi="Times New Roman" w:cs="Times New Roman"/>
          <w:bCs/>
          <w:sz w:val="24"/>
          <w:szCs w:val="24"/>
        </w:rPr>
        <w:t>Спектакль «Безопасные каникулы»</w:t>
      </w:r>
    </w:p>
    <w:p w14:paraId="219ABFE6" w14:textId="77777777" w:rsidR="009A1C6C" w:rsidRPr="009A1C6C" w:rsidRDefault="009A1C6C" w:rsidP="009A1C6C">
      <w:pPr>
        <w:pStyle w:val="a3"/>
        <w:numPr>
          <w:ilvl w:val="0"/>
          <w:numId w:val="33"/>
        </w:numPr>
        <w:jc w:val="both"/>
        <w:rPr>
          <w:rFonts w:ascii="Times New Roman" w:hAnsi="Times New Roman" w:cs="Times New Roman"/>
          <w:bCs/>
          <w:sz w:val="24"/>
          <w:szCs w:val="24"/>
        </w:rPr>
      </w:pPr>
      <w:r w:rsidRPr="009A1C6C">
        <w:rPr>
          <w:rFonts w:ascii="Times New Roman" w:hAnsi="Times New Roman" w:cs="Times New Roman"/>
          <w:bCs/>
          <w:sz w:val="24"/>
          <w:szCs w:val="24"/>
        </w:rPr>
        <w:t>Подготовлены инсценированные линейки к Дню Героя, Дню Победы</w:t>
      </w:r>
    </w:p>
    <w:p w14:paraId="48C09F90" w14:textId="77777777" w:rsidR="009A1C6C" w:rsidRPr="009A1C6C" w:rsidRDefault="009A1C6C" w:rsidP="009A1C6C">
      <w:pPr>
        <w:pStyle w:val="a3"/>
        <w:numPr>
          <w:ilvl w:val="0"/>
          <w:numId w:val="33"/>
        </w:numPr>
        <w:jc w:val="both"/>
        <w:rPr>
          <w:rFonts w:ascii="Times New Roman" w:hAnsi="Times New Roman" w:cs="Times New Roman"/>
          <w:bCs/>
          <w:sz w:val="24"/>
          <w:szCs w:val="24"/>
        </w:rPr>
      </w:pPr>
      <w:r w:rsidRPr="009A1C6C">
        <w:rPr>
          <w:rFonts w:ascii="Times New Roman" w:hAnsi="Times New Roman" w:cs="Times New Roman"/>
          <w:bCs/>
          <w:sz w:val="24"/>
          <w:szCs w:val="24"/>
        </w:rPr>
        <w:t>Подготовлены сценки на торжественные линейки для 9 и 11 классов «Последний звонок»</w:t>
      </w:r>
    </w:p>
    <w:p w14:paraId="620E62BF" w14:textId="77777777" w:rsidR="009A1C6C" w:rsidRPr="009A1C6C" w:rsidRDefault="009A1C6C" w:rsidP="009A1C6C">
      <w:pPr>
        <w:pStyle w:val="a3"/>
        <w:jc w:val="both"/>
        <w:rPr>
          <w:rFonts w:ascii="Times New Roman" w:hAnsi="Times New Roman" w:cs="Times New Roman"/>
          <w:bCs/>
          <w:sz w:val="24"/>
          <w:szCs w:val="24"/>
        </w:rPr>
      </w:pPr>
    </w:p>
    <w:p w14:paraId="07EFE847" w14:textId="25B0E9D6" w:rsidR="009A1C6C" w:rsidRPr="009A1C6C" w:rsidRDefault="009A1C6C" w:rsidP="009A1C6C">
      <w:pPr>
        <w:spacing w:after="0" w:line="360" w:lineRule="auto"/>
        <w:jc w:val="both"/>
        <w:rPr>
          <w:rFonts w:ascii="Times New Roman" w:hAnsi="Times New Roman" w:cs="Times New Roman"/>
          <w:b/>
          <w:noProof/>
          <w:sz w:val="24"/>
          <w:szCs w:val="24"/>
        </w:rPr>
      </w:pPr>
      <w:r w:rsidRPr="009A1C6C">
        <w:rPr>
          <w:rFonts w:ascii="Times New Roman" w:hAnsi="Times New Roman" w:cs="Times New Roman"/>
          <w:b/>
          <w:noProof/>
          <w:sz w:val="24"/>
          <w:szCs w:val="24"/>
        </w:rPr>
        <w:t>Журналистика</w:t>
      </w:r>
    </w:p>
    <w:p w14:paraId="5B4883AA" w14:textId="77777777" w:rsidR="009A1C6C" w:rsidRPr="009A1C6C" w:rsidRDefault="009A1C6C" w:rsidP="009A1C6C">
      <w:pPr>
        <w:pStyle w:val="a3"/>
        <w:jc w:val="both"/>
        <w:rPr>
          <w:rFonts w:ascii="Times New Roman" w:hAnsi="Times New Roman" w:cs="Times New Roman"/>
          <w:b/>
          <w:sz w:val="24"/>
          <w:szCs w:val="24"/>
        </w:rPr>
      </w:pPr>
    </w:p>
    <w:p w14:paraId="1064252E" w14:textId="77777777" w:rsidR="009A1C6C" w:rsidRPr="009A1C6C" w:rsidRDefault="009A1C6C" w:rsidP="009A1C6C">
      <w:pPr>
        <w:numPr>
          <w:ilvl w:val="0"/>
          <w:numId w:val="34"/>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bCs/>
          <w:sz w:val="24"/>
          <w:szCs w:val="24"/>
        </w:rPr>
      </w:pPr>
      <w:r w:rsidRPr="009A1C6C">
        <w:rPr>
          <w:rFonts w:ascii="Times New Roman" w:eastAsia="Times New Roman" w:hAnsi="Times New Roman" w:cs="Times New Roman"/>
          <w:bCs/>
          <w:sz w:val="24"/>
          <w:szCs w:val="24"/>
          <w:lang w:eastAsia="ru-RU"/>
        </w:rPr>
        <w:t xml:space="preserve">Участие в городском проекте </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lang w:val="en-US" w:eastAsia="ru-RU"/>
          </w:rPr>
          <w:t>M</w:t>
        </w:r>
        <w:r w:rsidRPr="009A1C6C">
          <w:rPr>
            <w:rFonts w:ascii="Times New Roman" w:eastAsia="Times New Roman" w:hAnsi="Times New Roman" w:cs="Times New Roman"/>
            <w:bCs/>
            <w:sz w:val="24"/>
            <w:szCs w:val="24"/>
            <w:lang w:eastAsia="ru-RU"/>
          </w:rPr>
          <w:t>едиаГород</w:t>
        </w:r>
        <w:r w:rsidRPr="009A1C6C">
          <w:rPr>
            <w:rFonts w:ascii="Times New Roman" w:hAnsi="Times New Roman" w:cs="Times New Roman"/>
            <w:bCs/>
            <w:sz w:val="24"/>
            <w:szCs w:val="24"/>
          </w:rPr>
          <w:t>»</w:t>
        </w:r>
        <w:r w:rsidRPr="009A1C6C">
          <w:rPr>
            <w:bCs/>
            <w:sz w:val="24"/>
            <w:szCs w:val="24"/>
          </w:rPr>
          <w:t>‬</w:t>
        </w:r>
        <w:r w:rsidRPr="009A1C6C">
          <w:rPr>
            <w:bCs/>
            <w:sz w:val="24"/>
            <w:szCs w:val="24"/>
          </w:rPr>
          <w:t>‬</w:t>
        </w:r>
        <w:r w:rsidRPr="009A1C6C">
          <w:rPr>
            <w:bCs/>
            <w:sz w:val="24"/>
            <w:szCs w:val="24"/>
          </w:rPr>
          <w:t>‬</w:t>
        </w:r>
      </w:bdo>
    </w:p>
    <w:p w14:paraId="6CF3122D" w14:textId="77777777" w:rsidR="009A1C6C" w:rsidRPr="009A1C6C" w:rsidRDefault="009A1C6C" w:rsidP="009A1C6C">
      <w:pP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Участие в 5 треках масштабного образовательного городского конкурса </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lang w:val="en-US" w:eastAsia="ru-RU"/>
          </w:rPr>
          <w:t>MEDIASKILLS</w:t>
        </w:r>
        <w:r w:rsidRPr="009A1C6C">
          <w:rPr>
            <w:rFonts w:ascii="Times New Roman" w:eastAsia="Times New Roman" w:hAnsi="Times New Roman" w:cs="Times New Roman"/>
            <w:bCs/>
            <w:sz w:val="24"/>
            <w:szCs w:val="24"/>
            <w:lang w:eastAsia="ru-RU"/>
          </w:rPr>
          <w:t>-Екатеринбург</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lang w:eastAsia="ru-RU"/>
            </w:rPr>
            <w:t xml:space="preserve">: </w:t>
          </w:r>
          <w:r w:rsidRPr="009A1C6C">
            <w:rPr>
              <w:bCs/>
              <w:sz w:val="24"/>
              <w:szCs w:val="24"/>
            </w:rPr>
            <w:t>‬</w:t>
          </w:r>
          <w:r w:rsidRPr="009A1C6C">
            <w:rPr>
              <w:bCs/>
              <w:sz w:val="24"/>
              <w:szCs w:val="24"/>
            </w:rPr>
            <w:t>‬</w:t>
          </w:r>
          <w:r w:rsidRPr="009A1C6C">
            <w:rPr>
              <w:bCs/>
              <w:sz w:val="24"/>
              <w:szCs w:val="24"/>
            </w:rPr>
            <w:t>‬</w:t>
          </w:r>
          <w:r w:rsidRPr="009A1C6C">
            <w:rPr>
              <w:bCs/>
              <w:sz w:val="24"/>
              <w:szCs w:val="24"/>
            </w:rPr>
            <w:t>‬</w:t>
          </w:r>
          <w:r w:rsidRPr="009A1C6C">
            <w:rPr>
              <w:bCs/>
              <w:sz w:val="24"/>
              <w:szCs w:val="24"/>
            </w:rPr>
            <w:t>‬</w:t>
          </w:r>
          <w:r w:rsidRPr="009A1C6C">
            <w:rPr>
              <w:bCs/>
              <w:sz w:val="24"/>
              <w:szCs w:val="24"/>
            </w:rPr>
            <w:t>‬</w:t>
          </w:r>
        </w:bdo>
      </w:bdo>
    </w:p>
    <w:p w14:paraId="440D3897" w14:textId="77777777" w:rsidR="009A1C6C" w:rsidRPr="009A1C6C" w:rsidRDefault="009A1C6C" w:rsidP="009A1C6C">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1 трек Фоторепортаж </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lang w:eastAsia="ru-RU"/>
          </w:rPr>
          <w:t>Спешу на урок</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lang w:eastAsia="ru-RU"/>
            </w:rPr>
            <w:t xml:space="preserve"> (участие) </w:t>
          </w:r>
          <w:r w:rsidRPr="009A1C6C">
            <w:rPr>
              <w:bCs/>
              <w:sz w:val="24"/>
              <w:szCs w:val="24"/>
            </w:rPr>
            <w:t>‬</w:t>
          </w:r>
          <w:r w:rsidRPr="009A1C6C">
            <w:rPr>
              <w:bCs/>
              <w:sz w:val="24"/>
              <w:szCs w:val="24"/>
            </w:rPr>
            <w:t>‬</w:t>
          </w:r>
          <w:r w:rsidRPr="009A1C6C">
            <w:rPr>
              <w:bCs/>
              <w:sz w:val="24"/>
              <w:szCs w:val="24"/>
            </w:rPr>
            <w:t>‬</w:t>
          </w:r>
          <w:r w:rsidRPr="009A1C6C">
            <w:rPr>
              <w:bCs/>
              <w:sz w:val="24"/>
              <w:szCs w:val="24"/>
            </w:rPr>
            <w:t>‬</w:t>
          </w:r>
          <w:r w:rsidRPr="009A1C6C">
            <w:rPr>
              <w:bCs/>
              <w:sz w:val="24"/>
              <w:szCs w:val="24"/>
            </w:rPr>
            <w:t>‬</w:t>
          </w:r>
          <w:r w:rsidRPr="009A1C6C">
            <w:rPr>
              <w:bCs/>
              <w:sz w:val="24"/>
              <w:szCs w:val="24"/>
            </w:rPr>
            <w:t>‬</w:t>
          </w:r>
        </w:bdo>
      </w:bdo>
    </w:p>
    <w:p w14:paraId="4A40D697" w14:textId="77777777" w:rsidR="009A1C6C" w:rsidRPr="009A1C6C" w:rsidRDefault="009A1C6C" w:rsidP="009A1C6C">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lastRenderedPageBreak/>
        <w:t xml:space="preserve">2 трек ВК-клипы на страже </w:t>
      </w:r>
      <w:bdo w:val="ltr">
        <w:r w:rsidRPr="009A1C6C">
          <w:rPr>
            <w:rFonts w:ascii="Times New Roman" w:hAnsi="Times New Roman" w:cs="Times New Roman"/>
            <w:bCs/>
            <w:sz w:val="24"/>
            <w:szCs w:val="24"/>
          </w:rPr>
          <w:t>«</w:t>
        </w:r>
        <w:proofErr w:type="gramStart"/>
        <w:r w:rsidRPr="009A1C6C">
          <w:rPr>
            <w:rFonts w:ascii="Times New Roman" w:eastAsia="Times New Roman" w:hAnsi="Times New Roman" w:cs="Times New Roman"/>
            <w:bCs/>
            <w:sz w:val="24"/>
            <w:szCs w:val="24"/>
            <w:lang w:eastAsia="ru-RU"/>
          </w:rPr>
          <w:t>Медиабезопасности</w:t>
        </w: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lang w:eastAsia="ru-RU"/>
          </w:rPr>
          <w:t>(</w:t>
        </w:r>
        <w:proofErr w:type="gramEnd"/>
        <w:r w:rsidRPr="009A1C6C">
          <w:rPr>
            <w:rFonts w:ascii="Times New Roman" w:eastAsia="Times New Roman" w:hAnsi="Times New Roman" w:cs="Times New Roman"/>
            <w:bCs/>
            <w:sz w:val="24"/>
            <w:szCs w:val="24"/>
            <w:lang w:eastAsia="ru-RU"/>
          </w:rPr>
          <w:t xml:space="preserve">2 место) </w:t>
        </w:r>
        <w:r w:rsidRPr="009A1C6C">
          <w:rPr>
            <w:bCs/>
            <w:sz w:val="24"/>
            <w:szCs w:val="24"/>
          </w:rPr>
          <w:t>‬</w:t>
        </w:r>
        <w:r w:rsidRPr="009A1C6C">
          <w:rPr>
            <w:bCs/>
            <w:sz w:val="24"/>
            <w:szCs w:val="24"/>
          </w:rPr>
          <w:t>‬</w:t>
        </w:r>
        <w:r w:rsidRPr="009A1C6C">
          <w:rPr>
            <w:bCs/>
            <w:sz w:val="24"/>
            <w:szCs w:val="24"/>
          </w:rPr>
          <w:t>‬</w:t>
        </w:r>
      </w:bdo>
    </w:p>
    <w:p w14:paraId="3475419D" w14:textId="77777777" w:rsidR="009A1C6C" w:rsidRPr="009A1C6C" w:rsidRDefault="009A1C6C" w:rsidP="009A1C6C">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3 трек Рецензия на фильм, созданный по мотивам русского литературного произведения (2 место) </w:t>
      </w:r>
    </w:p>
    <w:p w14:paraId="1162E6F3" w14:textId="77777777" w:rsidR="009A1C6C" w:rsidRPr="009A1C6C" w:rsidRDefault="009A1C6C" w:rsidP="009A1C6C">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4 трек Инфографика </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rPr>
          <w:t>ВнеКЛАССНОЕ время</w:t>
        </w:r>
        <w:r w:rsidRPr="009A1C6C">
          <w:rPr>
            <w:rFonts w:ascii="Times New Roman" w:hAnsi="Times New Roman" w:cs="Times New Roman"/>
            <w:bCs/>
            <w:sz w:val="24"/>
            <w:szCs w:val="24"/>
          </w:rPr>
          <w:t xml:space="preserve">» (3 место) </w:t>
        </w:r>
        <w:r w:rsidRPr="009A1C6C">
          <w:rPr>
            <w:bCs/>
            <w:sz w:val="24"/>
            <w:szCs w:val="24"/>
          </w:rPr>
          <w:t>‬</w:t>
        </w:r>
        <w:r w:rsidRPr="009A1C6C">
          <w:rPr>
            <w:bCs/>
            <w:sz w:val="24"/>
            <w:szCs w:val="24"/>
          </w:rPr>
          <w:t>‬</w:t>
        </w:r>
        <w:r w:rsidRPr="009A1C6C">
          <w:rPr>
            <w:bCs/>
            <w:sz w:val="24"/>
            <w:szCs w:val="24"/>
          </w:rPr>
          <w:t>‬</w:t>
        </w:r>
      </w:bdo>
    </w:p>
    <w:p w14:paraId="1A42B3A0" w14:textId="77777777" w:rsidR="009A1C6C" w:rsidRPr="009A1C6C" w:rsidRDefault="009A1C6C" w:rsidP="009A1C6C">
      <w:pPr>
        <w:numPr>
          <w:ilvl w:val="0"/>
          <w:numId w:val="35"/>
        </w:numPr>
        <w:pBdr>
          <w:top w:val="none" w:sz="4" w:space="0" w:color="auto"/>
          <w:left w:val="none" w:sz="4" w:space="0" w:color="auto"/>
          <w:bottom w:val="none" w:sz="4" w:space="0" w:color="auto"/>
          <w:right w:val="none" w:sz="4" w:space="0" w:color="auto"/>
          <w:between w:val="none" w:sz="4" w:space="0" w:color="auto"/>
          <w:bar w:val="none" w:sz="4" w:color="auto"/>
        </w:pBd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5 трек Подкаст (3 место) </w:t>
      </w:r>
    </w:p>
    <w:p w14:paraId="0BF1AF36" w14:textId="77777777" w:rsidR="009A1C6C" w:rsidRPr="009A1C6C" w:rsidRDefault="009A1C6C" w:rsidP="009A1C6C">
      <w:pP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    По итогам пяти треков наша команда в разделе ПРОФИ заняла 3 место среди 15 команд города Екатеринбурга и прошла в финал - очный этап конкурса (в формате освещения образовательного форума </w:t>
      </w: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rPr>
        <w:t>З</w:t>
      </w:r>
      <w:bdo w:val="ltr">
        <w:r w:rsidRPr="009A1C6C">
          <w:rPr>
            <w:rFonts w:ascii="Times New Roman" w:hAnsi="Times New Roman" w:cs="Times New Roman"/>
            <w:bCs/>
            <w:sz w:val="24"/>
            <w:szCs w:val="24"/>
          </w:rPr>
          <w:t>абава-2024» на протяжении 3-х дней) и стала финалистом.</w:t>
        </w:r>
        <w:r w:rsidRPr="009A1C6C">
          <w:rPr>
            <w:bCs/>
            <w:sz w:val="24"/>
            <w:szCs w:val="24"/>
          </w:rPr>
          <w:t>‬</w:t>
        </w:r>
        <w:r w:rsidRPr="009A1C6C">
          <w:rPr>
            <w:bCs/>
            <w:sz w:val="24"/>
            <w:szCs w:val="24"/>
          </w:rPr>
          <w:t>‬</w:t>
        </w:r>
        <w:r w:rsidRPr="009A1C6C">
          <w:rPr>
            <w:bCs/>
            <w:sz w:val="24"/>
            <w:szCs w:val="24"/>
          </w:rPr>
          <w:t>‬</w:t>
        </w:r>
      </w:bdo>
    </w:p>
    <w:p w14:paraId="51DB52EE" w14:textId="77777777" w:rsidR="009A1C6C" w:rsidRPr="009A1C6C" w:rsidRDefault="009A1C6C" w:rsidP="009A1C6C">
      <w:pPr>
        <w:spacing w:before="30" w:after="30" w:line="360" w:lineRule="auto"/>
        <w:contextualSpacing/>
        <w:jc w:val="both"/>
        <w:rPr>
          <w:rFonts w:ascii="Times New Roman"/>
          <w:bCs/>
          <w:sz w:val="24"/>
          <w:szCs w:val="24"/>
        </w:rPr>
      </w:pPr>
      <w:r w:rsidRPr="009A1C6C">
        <w:rPr>
          <w:rFonts w:ascii="Times New Roman" w:eastAsia="Times New Roman" w:hAnsi="Times New Roman" w:cs="Times New Roman"/>
          <w:bCs/>
          <w:sz w:val="24"/>
          <w:szCs w:val="24"/>
          <w:lang w:eastAsia="ru-RU"/>
        </w:rPr>
        <w:t xml:space="preserve">Участие в городском конкурсе социальных сетей </w:t>
      </w:r>
      <w:bdo w:val="ltr">
        <w:r w:rsidRPr="009A1C6C">
          <w:rPr>
            <w:rFonts w:ascii="Times New Roman" w:hAnsi="Times New Roman" w:cs="Times New Roman"/>
            <w:bCs/>
            <w:sz w:val="24"/>
            <w:szCs w:val="24"/>
          </w:rPr>
          <w:t>«</w:t>
        </w:r>
        <w:r w:rsidRPr="009A1C6C">
          <w:rPr>
            <w:rFonts w:ascii="Times New Roman" w:eastAsia="Times New Roman" w:hAnsi="Times New Roman" w:cs="Times New Roman"/>
            <w:bCs/>
            <w:sz w:val="24"/>
            <w:szCs w:val="24"/>
          </w:rPr>
          <w:t>Механика контента</w:t>
        </w:r>
        <w:r w:rsidRPr="009A1C6C">
          <w:rPr>
            <w:rFonts w:ascii="Times New Roman" w:hAnsi="Times New Roman" w:cs="Times New Roman"/>
            <w:bCs/>
            <w:sz w:val="24"/>
            <w:szCs w:val="24"/>
          </w:rPr>
          <w:t xml:space="preserve">» (3 место) </w:t>
        </w:r>
        <w:r w:rsidRPr="009A1C6C">
          <w:rPr>
            <w:bCs/>
            <w:sz w:val="24"/>
            <w:szCs w:val="24"/>
          </w:rPr>
          <w:t>‬</w:t>
        </w:r>
        <w:r w:rsidRPr="009A1C6C">
          <w:rPr>
            <w:bCs/>
            <w:sz w:val="24"/>
            <w:szCs w:val="24"/>
          </w:rPr>
          <w:t>‬</w:t>
        </w:r>
        <w:r w:rsidRPr="009A1C6C">
          <w:rPr>
            <w:bCs/>
            <w:sz w:val="24"/>
            <w:szCs w:val="24"/>
          </w:rPr>
          <w:t>‬</w:t>
        </w:r>
      </w:bdo>
    </w:p>
    <w:p w14:paraId="660943A8" w14:textId="77777777" w:rsidR="009A1C6C" w:rsidRPr="009A1C6C" w:rsidRDefault="009A1C6C" w:rsidP="009A1C6C">
      <w:pPr>
        <w:spacing w:before="30" w:after="30" w:line="360" w:lineRule="auto"/>
        <w:contextualSpacing/>
        <w:jc w:val="both"/>
        <w:rPr>
          <w:rFonts w:ascii="Times New Roman" w:eastAsia="Times New Roman"/>
          <w:bCs/>
          <w:sz w:val="24"/>
          <w:szCs w:val="24"/>
        </w:rPr>
      </w:pPr>
      <w:r w:rsidRPr="009A1C6C">
        <w:rPr>
          <w:rFonts w:ascii="Times New Roman" w:eastAsia="Times New Roman" w:hAnsi="Times New Roman" w:cs="Times New Roman"/>
          <w:bCs/>
          <w:sz w:val="24"/>
          <w:szCs w:val="24"/>
          <w:lang w:eastAsia="ru-RU"/>
        </w:rPr>
        <w:t xml:space="preserve">    По итогам участия в данном проекте мы получили такие награды: </w:t>
      </w:r>
    </w:p>
    <w:p w14:paraId="0C758403" w14:textId="720B9FB6" w:rsidR="009A1C6C" w:rsidRPr="009A1C6C" w:rsidRDefault="009A1C6C" w:rsidP="009A1C6C">
      <w:pPr>
        <w:spacing w:before="30" w:after="30" w:line="360" w:lineRule="auto"/>
        <w:contextualSpacing/>
        <w:jc w:val="both"/>
        <w:rPr>
          <w:rFonts w:ascii="Times New Roman" w:eastAsia="Times New Roman"/>
          <w:bCs/>
          <w:sz w:val="24"/>
          <w:szCs w:val="24"/>
        </w:rPr>
      </w:pPr>
      <w:r>
        <w:rPr>
          <w:rFonts w:ascii="Times New Roman" w:eastAsia="Times New Roman" w:hAnsi="Times New Roman" w:cs="Times New Roman"/>
          <w:bCs/>
          <w:sz w:val="24"/>
          <w:szCs w:val="24"/>
          <w:lang w:eastAsia="ru-RU"/>
        </w:rPr>
        <w:t>-</w:t>
      </w:r>
      <w:r w:rsidRPr="009A1C6C">
        <w:rPr>
          <w:rFonts w:ascii="Times New Roman" w:eastAsia="Times New Roman" w:hAnsi="Times New Roman" w:cs="Times New Roman"/>
          <w:bCs/>
          <w:sz w:val="24"/>
          <w:szCs w:val="24"/>
          <w:lang w:eastAsia="ru-RU"/>
        </w:rPr>
        <w:t xml:space="preserve">Призер «Механика контента: социальные сети» – НЛО, МАОУ СОШ №171 </w:t>
      </w:r>
    </w:p>
    <w:p w14:paraId="135623DC" w14:textId="42FAF0AB" w:rsidR="009A1C6C" w:rsidRPr="009A1C6C" w:rsidRDefault="009A1C6C" w:rsidP="009A1C6C">
      <w:pPr>
        <w:spacing w:before="30" w:after="30" w:line="360" w:lineRule="auto"/>
        <w:contextualSpacing/>
        <w:jc w:val="both"/>
        <w:rPr>
          <w:rFonts w:ascii="Times New Roman" w:eastAsia="Times New Roman"/>
          <w:bCs/>
          <w:sz w:val="24"/>
          <w:szCs w:val="24"/>
        </w:rPr>
      </w:pPr>
      <w:r>
        <w:rPr>
          <w:rFonts w:ascii="Times New Roman" w:eastAsia="Times New Roman" w:hAnsi="Times New Roman" w:cs="Times New Roman"/>
          <w:bCs/>
          <w:sz w:val="24"/>
          <w:szCs w:val="24"/>
          <w:lang w:eastAsia="ru-RU"/>
        </w:rPr>
        <w:t>-</w:t>
      </w:r>
      <w:r w:rsidRPr="009A1C6C">
        <w:rPr>
          <w:rFonts w:ascii="Times New Roman" w:eastAsia="Times New Roman" w:hAnsi="Times New Roman" w:cs="Times New Roman"/>
          <w:bCs/>
          <w:sz w:val="24"/>
          <w:szCs w:val="24"/>
          <w:lang w:eastAsia="ru-RU"/>
        </w:rPr>
        <w:t xml:space="preserve">Лидер образовательного проекта «Медиашкола» – Жуковский Дмитрий, МАОУ СОШ №171 </w:t>
      </w:r>
    </w:p>
    <w:p w14:paraId="6AAA6E4F" w14:textId="2FEFAB29" w:rsidR="009A1C6C" w:rsidRPr="009A1C6C" w:rsidRDefault="009A1C6C" w:rsidP="009A1C6C">
      <w:pPr>
        <w:spacing w:before="30" w:after="30" w:line="360" w:lineRule="auto"/>
        <w:contextualSpacing/>
        <w:jc w:val="both"/>
        <w:rPr>
          <w:rFonts w:ascii="Times New Roman" w:eastAsia="Times New Roman"/>
          <w:bCs/>
          <w:sz w:val="24"/>
          <w:szCs w:val="24"/>
        </w:rPr>
      </w:pPr>
      <w:r>
        <w:rPr>
          <w:rFonts w:ascii="Times New Roman" w:eastAsia="Times New Roman" w:hAnsi="Times New Roman" w:cs="Times New Roman"/>
          <w:bCs/>
          <w:sz w:val="24"/>
          <w:szCs w:val="24"/>
          <w:lang w:eastAsia="ru-RU"/>
        </w:rPr>
        <w:t>-</w:t>
      </w:r>
      <w:r w:rsidRPr="009A1C6C">
        <w:rPr>
          <w:rFonts w:ascii="Times New Roman" w:eastAsia="Times New Roman" w:hAnsi="Times New Roman" w:cs="Times New Roman"/>
          <w:bCs/>
          <w:sz w:val="24"/>
          <w:szCs w:val="24"/>
          <w:lang w:eastAsia="ru-RU"/>
        </w:rPr>
        <w:t>«Лидер СМИ» – НЛО, МАОУ СОШ №171</w:t>
      </w:r>
    </w:p>
    <w:p w14:paraId="2756C02A" w14:textId="188611F9" w:rsidR="009A1C6C" w:rsidRPr="009A1C6C" w:rsidRDefault="009A1C6C" w:rsidP="009A1C6C">
      <w:pPr>
        <w:spacing w:before="30" w:after="30" w:line="360" w:lineRule="auto"/>
        <w:contextualSpacing/>
        <w:jc w:val="both"/>
        <w:rPr>
          <w:rFonts w:ascii="Times New Roman" w:eastAsia="Times New Roman"/>
          <w:bCs/>
          <w:sz w:val="24"/>
          <w:szCs w:val="24"/>
        </w:rPr>
      </w:pPr>
      <w:r>
        <w:rPr>
          <w:rFonts w:ascii="Times New Roman" w:eastAsia="Times New Roman" w:hAnsi="Times New Roman" w:cs="Times New Roman"/>
          <w:bCs/>
          <w:sz w:val="24"/>
          <w:szCs w:val="24"/>
          <w:lang w:eastAsia="ru-RU"/>
        </w:rPr>
        <w:t>-</w:t>
      </w:r>
      <w:r w:rsidRPr="009A1C6C">
        <w:rPr>
          <w:rFonts w:ascii="Times New Roman" w:eastAsia="Times New Roman" w:hAnsi="Times New Roman" w:cs="Times New Roman"/>
          <w:bCs/>
          <w:sz w:val="24"/>
          <w:szCs w:val="24"/>
          <w:lang w:eastAsia="ru-RU"/>
        </w:rPr>
        <w:t>Победа в номинации «Лидер медиаобразования» – Ощепкова Марина Сергеевна</w:t>
      </w:r>
    </w:p>
    <w:p w14:paraId="0061AF3B" w14:textId="77777777" w:rsidR="009A1C6C" w:rsidRPr="009A1C6C" w:rsidRDefault="009A1C6C" w:rsidP="009370A5">
      <w:pPr>
        <w:jc w:val="both"/>
        <w:rPr>
          <w:rFonts w:ascii="Times New Roman" w:hAnsi="Times New Roman" w:cs="Times New Roman"/>
          <w:bCs/>
          <w:sz w:val="24"/>
          <w:szCs w:val="24"/>
        </w:rPr>
      </w:pPr>
    </w:p>
    <w:p w14:paraId="35C57B87" w14:textId="77777777" w:rsidR="009A1C6C" w:rsidRDefault="004C518D" w:rsidP="009370A5">
      <w:pPr>
        <w:jc w:val="both"/>
        <w:rPr>
          <w:rFonts w:ascii="Times New Roman" w:hAnsi="Times New Roman" w:cs="Times New Roman"/>
          <w:bCs/>
          <w:sz w:val="32"/>
          <w:szCs w:val="32"/>
        </w:rPr>
      </w:pPr>
      <w:r w:rsidRPr="009A1C6C">
        <w:rPr>
          <w:rFonts w:ascii="Times New Roman" w:hAnsi="Times New Roman" w:cs="Times New Roman"/>
          <w:bCs/>
          <w:sz w:val="32"/>
          <w:szCs w:val="32"/>
        </w:rPr>
        <w:t xml:space="preserve">  Все фото, результаты с конкурсов можно увидеть на сайте школы.</w:t>
      </w:r>
    </w:p>
    <w:p w14:paraId="1F3E89BC" w14:textId="0A605B84" w:rsidR="009C0378" w:rsidRPr="009A1C6C" w:rsidRDefault="009370A5" w:rsidP="009370A5">
      <w:pPr>
        <w:jc w:val="both"/>
        <w:rPr>
          <w:rFonts w:ascii="Times New Roman" w:hAnsi="Times New Roman" w:cs="Times New Roman"/>
          <w:bCs/>
          <w:sz w:val="32"/>
          <w:szCs w:val="32"/>
        </w:rPr>
      </w:pPr>
      <w:r w:rsidRPr="009A1C6C">
        <w:rPr>
          <w:rFonts w:ascii="Times New Roman" w:hAnsi="Times New Roman" w:cs="Times New Roman"/>
          <w:bCs/>
          <w:sz w:val="24"/>
          <w:szCs w:val="24"/>
        </w:rPr>
        <w:t xml:space="preserve">   </w:t>
      </w:r>
      <w:proofErr w:type="gramStart"/>
      <w:r w:rsidR="009C0378" w:rsidRPr="009A1C6C">
        <w:rPr>
          <w:rFonts w:ascii="Times New Roman" w:hAnsi="Times New Roman" w:cs="Times New Roman"/>
          <w:bCs/>
          <w:sz w:val="24"/>
          <w:szCs w:val="24"/>
        </w:rPr>
        <w:t>Анализи</w:t>
      </w:r>
      <w:r w:rsidR="004C518D" w:rsidRPr="009A1C6C">
        <w:rPr>
          <w:rFonts w:ascii="Times New Roman" w:hAnsi="Times New Roman" w:cs="Times New Roman"/>
          <w:bCs/>
          <w:sz w:val="24"/>
          <w:szCs w:val="24"/>
        </w:rPr>
        <w:t>руя  работу</w:t>
      </w:r>
      <w:proofErr w:type="gramEnd"/>
      <w:r w:rsidR="004C518D" w:rsidRPr="009A1C6C">
        <w:rPr>
          <w:rFonts w:ascii="Times New Roman" w:hAnsi="Times New Roman" w:cs="Times New Roman"/>
          <w:bCs/>
          <w:sz w:val="24"/>
          <w:szCs w:val="24"/>
        </w:rPr>
        <w:t xml:space="preserve"> </w:t>
      </w:r>
      <w:r w:rsidR="009C0378" w:rsidRPr="009A1C6C">
        <w:rPr>
          <w:rFonts w:ascii="Times New Roman" w:hAnsi="Times New Roman" w:cs="Times New Roman"/>
          <w:bCs/>
          <w:sz w:val="24"/>
          <w:szCs w:val="24"/>
        </w:rPr>
        <w:t xml:space="preserve">, можно сделать выводы, </w:t>
      </w:r>
      <w:r w:rsidR="004C518D" w:rsidRPr="009A1C6C">
        <w:rPr>
          <w:rFonts w:ascii="Times New Roman" w:hAnsi="Times New Roman" w:cs="Times New Roman"/>
          <w:bCs/>
          <w:sz w:val="24"/>
          <w:szCs w:val="24"/>
        </w:rPr>
        <w:t>что она</w:t>
      </w:r>
      <w:r w:rsidR="009C0378" w:rsidRPr="009A1C6C">
        <w:rPr>
          <w:rFonts w:ascii="Times New Roman" w:hAnsi="Times New Roman" w:cs="Times New Roman"/>
          <w:bCs/>
          <w:sz w:val="24"/>
          <w:szCs w:val="24"/>
        </w:rPr>
        <w:t xml:space="preserve"> ведется планомерно, направлена на всестороннее повышение профессионального мастерства педагогов, развития их творческого потенциала. В основном, поставленные задачи ме</w:t>
      </w:r>
      <w:r w:rsidR="00B44F7F" w:rsidRPr="009A1C6C">
        <w:rPr>
          <w:rFonts w:ascii="Times New Roman" w:hAnsi="Times New Roman" w:cs="Times New Roman"/>
          <w:bCs/>
          <w:sz w:val="24"/>
          <w:szCs w:val="24"/>
        </w:rPr>
        <w:t>тодической работы на 202</w:t>
      </w:r>
      <w:r w:rsidR="009A1C6C">
        <w:rPr>
          <w:rFonts w:ascii="Times New Roman" w:hAnsi="Times New Roman" w:cs="Times New Roman"/>
          <w:bCs/>
          <w:sz w:val="24"/>
          <w:szCs w:val="24"/>
        </w:rPr>
        <w:t>3</w:t>
      </w:r>
      <w:r w:rsidR="00B44F7F" w:rsidRPr="009A1C6C">
        <w:rPr>
          <w:rFonts w:ascii="Times New Roman" w:hAnsi="Times New Roman" w:cs="Times New Roman"/>
          <w:bCs/>
          <w:sz w:val="24"/>
          <w:szCs w:val="24"/>
        </w:rPr>
        <w:t>-202</w:t>
      </w:r>
      <w:r w:rsidR="009A1C6C">
        <w:rPr>
          <w:rFonts w:ascii="Times New Roman" w:hAnsi="Times New Roman" w:cs="Times New Roman"/>
          <w:bCs/>
          <w:sz w:val="24"/>
          <w:szCs w:val="24"/>
        </w:rPr>
        <w:t>4</w:t>
      </w:r>
      <w:r w:rsidR="009C0378" w:rsidRPr="009A1C6C">
        <w:rPr>
          <w:rFonts w:ascii="Times New Roman" w:hAnsi="Times New Roman" w:cs="Times New Roman"/>
          <w:bCs/>
          <w:sz w:val="24"/>
          <w:szCs w:val="24"/>
        </w:rPr>
        <w:t xml:space="preserve"> учебный год, выполнены. Повысился уровень педагогического мастерства педагогов, обучающиеся активно участвуют в конкурсах, соревнованиях различного уровня, некоторые педагоги успешно применяют в своей работе современные педагогические технологии. Работу коллектива над методической темой признать удовлетворительной. </w:t>
      </w:r>
    </w:p>
    <w:p w14:paraId="3D36BB40" w14:textId="7FE4B40F" w:rsidR="009C0378" w:rsidRPr="009A1C6C" w:rsidRDefault="009370A5" w:rsidP="009370A5">
      <w:pPr>
        <w:jc w:val="both"/>
        <w:rPr>
          <w:rFonts w:ascii="Times New Roman" w:hAnsi="Times New Roman" w:cs="Times New Roman"/>
          <w:bCs/>
          <w:sz w:val="24"/>
          <w:szCs w:val="24"/>
        </w:rPr>
      </w:pPr>
      <w:r w:rsidRPr="009A1C6C">
        <w:rPr>
          <w:rFonts w:ascii="Times New Roman" w:hAnsi="Times New Roman" w:cs="Times New Roman"/>
          <w:bCs/>
          <w:sz w:val="24"/>
          <w:szCs w:val="24"/>
        </w:rPr>
        <w:t xml:space="preserve">    </w:t>
      </w:r>
      <w:r w:rsidR="009C0378" w:rsidRPr="009A1C6C">
        <w:rPr>
          <w:rFonts w:ascii="Times New Roman" w:hAnsi="Times New Roman" w:cs="Times New Roman"/>
          <w:bCs/>
          <w:sz w:val="24"/>
          <w:szCs w:val="24"/>
        </w:rPr>
        <w:t>На основе анализа обра</w:t>
      </w:r>
      <w:r w:rsidR="00B44F7F" w:rsidRPr="009A1C6C">
        <w:rPr>
          <w:rFonts w:ascii="Times New Roman" w:hAnsi="Times New Roman" w:cs="Times New Roman"/>
          <w:bCs/>
          <w:sz w:val="24"/>
          <w:szCs w:val="24"/>
        </w:rPr>
        <w:t>зовательной деятельности за 202</w:t>
      </w:r>
      <w:r w:rsidR="009A1C6C">
        <w:rPr>
          <w:rFonts w:ascii="Times New Roman" w:hAnsi="Times New Roman" w:cs="Times New Roman"/>
          <w:bCs/>
          <w:sz w:val="24"/>
          <w:szCs w:val="24"/>
        </w:rPr>
        <w:t>3</w:t>
      </w:r>
      <w:r w:rsidR="00B44F7F" w:rsidRPr="009A1C6C">
        <w:rPr>
          <w:rFonts w:ascii="Times New Roman" w:hAnsi="Times New Roman" w:cs="Times New Roman"/>
          <w:bCs/>
          <w:sz w:val="24"/>
          <w:szCs w:val="24"/>
        </w:rPr>
        <w:t>-202</w:t>
      </w:r>
      <w:r w:rsidR="009A1C6C">
        <w:rPr>
          <w:rFonts w:ascii="Times New Roman" w:hAnsi="Times New Roman" w:cs="Times New Roman"/>
          <w:bCs/>
          <w:sz w:val="24"/>
          <w:szCs w:val="24"/>
        </w:rPr>
        <w:t>4</w:t>
      </w:r>
      <w:r w:rsidR="009C0378" w:rsidRPr="009A1C6C">
        <w:rPr>
          <w:rFonts w:ascii="Times New Roman" w:hAnsi="Times New Roman" w:cs="Times New Roman"/>
          <w:bCs/>
          <w:sz w:val="24"/>
          <w:szCs w:val="24"/>
        </w:rPr>
        <w:t xml:space="preserve"> учебный год выявлены следующие проблемы:</w:t>
      </w:r>
    </w:p>
    <w:p w14:paraId="77BA6ACD" w14:textId="77777777" w:rsidR="009C0378" w:rsidRPr="009A1C6C" w:rsidRDefault="009C0378" w:rsidP="009370A5">
      <w:pPr>
        <w:numPr>
          <w:ilvl w:val="0"/>
          <w:numId w:val="22"/>
        </w:numPr>
        <w:jc w:val="both"/>
        <w:rPr>
          <w:rFonts w:ascii="Times New Roman" w:hAnsi="Times New Roman" w:cs="Times New Roman"/>
          <w:bCs/>
          <w:sz w:val="24"/>
          <w:szCs w:val="24"/>
        </w:rPr>
      </w:pPr>
      <w:r w:rsidRPr="009A1C6C">
        <w:rPr>
          <w:rFonts w:ascii="Times New Roman" w:hAnsi="Times New Roman" w:cs="Times New Roman"/>
          <w:bCs/>
          <w:sz w:val="24"/>
          <w:szCs w:val="24"/>
        </w:rPr>
        <w:t>Недостаток знаний педагогов в организации и внедрении инновационных процессов;</w:t>
      </w:r>
    </w:p>
    <w:p w14:paraId="45A03189" w14:textId="77777777" w:rsidR="009C0378" w:rsidRPr="009A1C6C" w:rsidRDefault="009C0378" w:rsidP="009370A5">
      <w:pPr>
        <w:numPr>
          <w:ilvl w:val="0"/>
          <w:numId w:val="22"/>
        </w:numPr>
        <w:jc w:val="both"/>
        <w:rPr>
          <w:rFonts w:ascii="Times New Roman" w:hAnsi="Times New Roman" w:cs="Times New Roman"/>
          <w:bCs/>
          <w:sz w:val="24"/>
          <w:szCs w:val="24"/>
        </w:rPr>
      </w:pPr>
      <w:r w:rsidRPr="009A1C6C">
        <w:rPr>
          <w:rFonts w:ascii="Times New Roman" w:hAnsi="Times New Roman" w:cs="Times New Roman"/>
          <w:bCs/>
          <w:sz w:val="24"/>
          <w:szCs w:val="24"/>
        </w:rPr>
        <w:t>Слабая внутренняя мотивация педагогов к саморазвитию и самосовершенствованию;</w:t>
      </w:r>
    </w:p>
    <w:p w14:paraId="2D992060" w14:textId="77777777" w:rsidR="009C0378" w:rsidRPr="009A1C6C" w:rsidRDefault="009C0378" w:rsidP="009370A5">
      <w:pPr>
        <w:numPr>
          <w:ilvl w:val="0"/>
          <w:numId w:val="22"/>
        </w:numPr>
        <w:jc w:val="both"/>
        <w:rPr>
          <w:rFonts w:ascii="Times New Roman" w:hAnsi="Times New Roman" w:cs="Times New Roman"/>
          <w:bCs/>
          <w:sz w:val="24"/>
          <w:szCs w:val="24"/>
        </w:rPr>
      </w:pPr>
      <w:r w:rsidRPr="009A1C6C">
        <w:rPr>
          <w:rFonts w:ascii="Times New Roman" w:hAnsi="Times New Roman" w:cs="Times New Roman"/>
          <w:bCs/>
          <w:sz w:val="24"/>
          <w:szCs w:val="24"/>
        </w:rPr>
        <w:t>Слабая материальная база, недостаточный уровень техни</w:t>
      </w:r>
      <w:r w:rsidR="004C518D" w:rsidRPr="009A1C6C">
        <w:rPr>
          <w:rFonts w:ascii="Times New Roman" w:hAnsi="Times New Roman" w:cs="Times New Roman"/>
          <w:bCs/>
          <w:sz w:val="24"/>
          <w:szCs w:val="24"/>
        </w:rPr>
        <w:t>ческого оснащения в школе</w:t>
      </w:r>
      <w:r w:rsidRPr="009A1C6C">
        <w:rPr>
          <w:rFonts w:ascii="Times New Roman" w:hAnsi="Times New Roman" w:cs="Times New Roman"/>
          <w:bCs/>
          <w:sz w:val="24"/>
          <w:szCs w:val="24"/>
        </w:rPr>
        <w:t>.</w:t>
      </w:r>
    </w:p>
    <w:p w14:paraId="667BC0EA" w14:textId="77777777" w:rsidR="009C0378" w:rsidRPr="009A1C6C" w:rsidRDefault="009C0378" w:rsidP="009370A5">
      <w:pPr>
        <w:jc w:val="both"/>
        <w:rPr>
          <w:rFonts w:ascii="Times New Roman" w:hAnsi="Times New Roman" w:cs="Times New Roman"/>
          <w:bCs/>
          <w:sz w:val="24"/>
          <w:szCs w:val="24"/>
        </w:rPr>
      </w:pPr>
      <w:r w:rsidRPr="009A1C6C">
        <w:rPr>
          <w:rFonts w:ascii="Times New Roman" w:hAnsi="Times New Roman" w:cs="Times New Roman"/>
          <w:bCs/>
          <w:sz w:val="24"/>
          <w:szCs w:val="24"/>
        </w:rPr>
        <w:t>В новом учебном году необходимо продолжить работу по:</w:t>
      </w:r>
    </w:p>
    <w:p w14:paraId="34A4BA22" w14:textId="77777777" w:rsidR="009C0378" w:rsidRPr="009A1C6C" w:rsidRDefault="009C0378" w:rsidP="009370A5">
      <w:pPr>
        <w:numPr>
          <w:ilvl w:val="0"/>
          <w:numId w:val="23"/>
        </w:numPr>
        <w:jc w:val="both"/>
        <w:rPr>
          <w:rFonts w:ascii="Times New Roman" w:hAnsi="Times New Roman" w:cs="Times New Roman"/>
          <w:bCs/>
          <w:sz w:val="24"/>
          <w:szCs w:val="24"/>
        </w:rPr>
      </w:pPr>
      <w:r w:rsidRPr="009A1C6C">
        <w:rPr>
          <w:rFonts w:ascii="Times New Roman" w:hAnsi="Times New Roman" w:cs="Times New Roman"/>
          <w:bCs/>
          <w:sz w:val="24"/>
          <w:szCs w:val="24"/>
        </w:rPr>
        <w:t>Повышению качества образования;</w:t>
      </w:r>
    </w:p>
    <w:p w14:paraId="2E857E1F" w14:textId="77777777" w:rsidR="009C0378" w:rsidRPr="009A1C6C" w:rsidRDefault="009C0378" w:rsidP="009370A5">
      <w:pPr>
        <w:numPr>
          <w:ilvl w:val="0"/>
          <w:numId w:val="23"/>
        </w:numPr>
        <w:jc w:val="both"/>
        <w:rPr>
          <w:rFonts w:ascii="Times New Roman" w:hAnsi="Times New Roman" w:cs="Times New Roman"/>
          <w:bCs/>
          <w:sz w:val="24"/>
          <w:szCs w:val="24"/>
        </w:rPr>
      </w:pPr>
      <w:r w:rsidRPr="009A1C6C">
        <w:rPr>
          <w:rFonts w:ascii="Times New Roman" w:hAnsi="Times New Roman" w:cs="Times New Roman"/>
          <w:bCs/>
          <w:sz w:val="24"/>
          <w:szCs w:val="24"/>
        </w:rPr>
        <w:t>Привлечению об</w:t>
      </w:r>
      <w:r w:rsidR="004C518D" w:rsidRPr="009A1C6C">
        <w:rPr>
          <w:rFonts w:ascii="Times New Roman" w:hAnsi="Times New Roman" w:cs="Times New Roman"/>
          <w:bCs/>
          <w:sz w:val="24"/>
          <w:szCs w:val="24"/>
        </w:rPr>
        <w:t xml:space="preserve">учающихся к участию в соревнованиях и </w:t>
      </w:r>
      <w:r w:rsidRPr="009A1C6C">
        <w:rPr>
          <w:rFonts w:ascii="Times New Roman" w:hAnsi="Times New Roman" w:cs="Times New Roman"/>
          <w:bCs/>
          <w:sz w:val="24"/>
          <w:szCs w:val="24"/>
        </w:rPr>
        <w:t>конкурсах;</w:t>
      </w:r>
    </w:p>
    <w:p w14:paraId="524447F2" w14:textId="77777777" w:rsidR="009C0378" w:rsidRPr="009A1C6C" w:rsidRDefault="009C0378" w:rsidP="009370A5">
      <w:pPr>
        <w:numPr>
          <w:ilvl w:val="0"/>
          <w:numId w:val="23"/>
        </w:numPr>
        <w:jc w:val="both"/>
        <w:rPr>
          <w:rFonts w:ascii="Times New Roman" w:hAnsi="Times New Roman" w:cs="Times New Roman"/>
          <w:bCs/>
          <w:sz w:val="24"/>
          <w:szCs w:val="24"/>
        </w:rPr>
      </w:pPr>
      <w:r w:rsidRPr="009A1C6C">
        <w:rPr>
          <w:rFonts w:ascii="Times New Roman" w:hAnsi="Times New Roman" w:cs="Times New Roman"/>
          <w:bCs/>
          <w:sz w:val="24"/>
          <w:szCs w:val="24"/>
        </w:rPr>
        <w:t>Повышению профессионального мастерства педагогов,</w:t>
      </w:r>
    </w:p>
    <w:p w14:paraId="7140CCCF" w14:textId="35CA12A3" w:rsidR="009370A5" w:rsidRPr="009A1C6C" w:rsidRDefault="009C0378" w:rsidP="009370A5">
      <w:pPr>
        <w:numPr>
          <w:ilvl w:val="0"/>
          <w:numId w:val="23"/>
        </w:numPr>
        <w:jc w:val="both"/>
        <w:rPr>
          <w:rFonts w:ascii="Times New Roman" w:hAnsi="Times New Roman" w:cs="Times New Roman"/>
          <w:bCs/>
          <w:sz w:val="24"/>
          <w:szCs w:val="24"/>
        </w:rPr>
      </w:pPr>
      <w:r w:rsidRPr="009A1C6C">
        <w:rPr>
          <w:rFonts w:ascii="Times New Roman" w:hAnsi="Times New Roman" w:cs="Times New Roman"/>
          <w:bCs/>
          <w:sz w:val="24"/>
          <w:szCs w:val="24"/>
        </w:rPr>
        <w:lastRenderedPageBreak/>
        <w:t>Привлечению их к участию в профессиональных конкурса</w:t>
      </w:r>
    </w:p>
    <w:p w14:paraId="5DFE26F2" w14:textId="77777777" w:rsidR="009C0378" w:rsidRPr="009A1C6C" w:rsidRDefault="009C0378" w:rsidP="009370A5">
      <w:pPr>
        <w:jc w:val="both"/>
        <w:rPr>
          <w:rFonts w:ascii="Times New Roman" w:hAnsi="Times New Roman" w:cs="Times New Roman"/>
          <w:bCs/>
          <w:sz w:val="24"/>
          <w:szCs w:val="24"/>
        </w:rPr>
      </w:pPr>
      <w:r w:rsidRPr="009A1C6C">
        <w:rPr>
          <w:rFonts w:ascii="Times New Roman" w:hAnsi="Times New Roman" w:cs="Times New Roman"/>
          <w:bCs/>
          <w:sz w:val="24"/>
          <w:szCs w:val="24"/>
        </w:rPr>
        <w:t>Перспективы:</w:t>
      </w:r>
    </w:p>
    <w:p w14:paraId="7A28F497" w14:textId="77777777" w:rsidR="009C0378" w:rsidRPr="009A1C6C" w:rsidRDefault="009C0378" w:rsidP="009370A5">
      <w:pPr>
        <w:numPr>
          <w:ilvl w:val="0"/>
          <w:numId w:val="24"/>
        </w:numPr>
        <w:jc w:val="both"/>
        <w:rPr>
          <w:rFonts w:ascii="Times New Roman" w:hAnsi="Times New Roman" w:cs="Times New Roman"/>
          <w:bCs/>
          <w:sz w:val="24"/>
          <w:szCs w:val="24"/>
        </w:rPr>
      </w:pPr>
      <w:r w:rsidRPr="009A1C6C">
        <w:rPr>
          <w:rFonts w:ascii="Times New Roman" w:hAnsi="Times New Roman" w:cs="Times New Roman"/>
          <w:bCs/>
          <w:sz w:val="24"/>
          <w:szCs w:val="24"/>
        </w:rPr>
        <w:t>Формирование теоретической и практической готовности педагогов к реализации ФГОС, инновационной деятельности через внедрение в образовательный процесс новых педагогических технологий.</w:t>
      </w:r>
    </w:p>
    <w:p w14:paraId="103C4D87" w14:textId="77777777" w:rsidR="009C0378" w:rsidRPr="009A1C6C" w:rsidRDefault="009C0378" w:rsidP="009370A5">
      <w:pPr>
        <w:numPr>
          <w:ilvl w:val="0"/>
          <w:numId w:val="24"/>
        </w:numPr>
        <w:jc w:val="both"/>
        <w:rPr>
          <w:rFonts w:ascii="Times New Roman" w:hAnsi="Times New Roman" w:cs="Times New Roman"/>
          <w:bCs/>
          <w:sz w:val="24"/>
          <w:szCs w:val="24"/>
        </w:rPr>
      </w:pPr>
      <w:r w:rsidRPr="009A1C6C">
        <w:rPr>
          <w:rFonts w:ascii="Times New Roman" w:hAnsi="Times New Roman" w:cs="Times New Roman"/>
          <w:bCs/>
          <w:sz w:val="24"/>
          <w:szCs w:val="24"/>
        </w:rPr>
        <w:t>Представление опыта работы педагогов, с использованием инновационных технологий, через участие в различных районных и областных мероприятиях.</w:t>
      </w:r>
    </w:p>
    <w:p w14:paraId="7476F381" w14:textId="77777777" w:rsidR="009C0378" w:rsidRPr="009A1C6C" w:rsidRDefault="009C0378" w:rsidP="009370A5">
      <w:pPr>
        <w:numPr>
          <w:ilvl w:val="0"/>
          <w:numId w:val="24"/>
        </w:numPr>
        <w:jc w:val="both"/>
        <w:rPr>
          <w:rFonts w:ascii="Times New Roman" w:hAnsi="Times New Roman" w:cs="Times New Roman"/>
          <w:bCs/>
          <w:sz w:val="24"/>
          <w:szCs w:val="24"/>
        </w:rPr>
      </w:pPr>
      <w:r w:rsidRPr="009A1C6C">
        <w:rPr>
          <w:rFonts w:ascii="Times New Roman" w:hAnsi="Times New Roman" w:cs="Times New Roman"/>
          <w:bCs/>
          <w:sz w:val="24"/>
          <w:szCs w:val="24"/>
        </w:rPr>
        <w:t>Повышение квалификации педагогов.</w:t>
      </w:r>
    </w:p>
    <w:p w14:paraId="1268964D" w14:textId="02EB6626" w:rsidR="009C0378" w:rsidRPr="009A1C6C" w:rsidRDefault="009C0378" w:rsidP="009370A5">
      <w:pPr>
        <w:jc w:val="both"/>
        <w:rPr>
          <w:rFonts w:ascii="Times New Roman" w:hAnsi="Times New Roman" w:cs="Times New Roman"/>
          <w:bCs/>
          <w:sz w:val="24"/>
          <w:szCs w:val="24"/>
        </w:rPr>
      </w:pPr>
      <w:r w:rsidRPr="009A1C6C">
        <w:rPr>
          <w:rFonts w:ascii="Times New Roman" w:hAnsi="Times New Roman" w:cs="Times New Roman"/>
          <w:bCs/>
          <w:sz w:val="24"/>
          <w:szCs w:val="24"/>
        </w:rPr>
        <w:t>Задачи м</w:t>
      </w:r>
      <w:r w:rsidR="004C518D" w:rsidRPr="009A1C6C">
        <w:rPr>
          <w:rFonts w:ascii="Times New Roman" w:hAnsi="Times New Roman" w:cs="Times New Roman"/>
          <w:bCs/>
          <w:sz w:val="24"/>
          <w:szCs w:val="24"/>
        </w:rPr>
        <w:t>ето</w:t>
      </w:r>
      <w:r w:rsidR="00B44F7F" w:rsidRPr="009A1C6C">
        <w:rPr>
          <w:rFonts w:ascii="Times New Roman" w:hAnsi="Times New Roman" w:cs="Times New Roman"/>
          <w:bCs/>
          <w:sz w:val="24"/>
          <w:szCs w:val="24"/>
        </w:rPr>
        <w:t>дического объединения на 202</w:t>
      </w:r>
      <w:r w:rsidR="009A1C6C">
        <w:rPr>
          <w:rFonts w:ascii="Times New Roman" w:hAnsi="Times New Roman" w:cs="Times New Roman"/>
          <w:bCs/>
          <w:sz w:val="24"/>
          <w:szCs w:val="24"/>
        </w:rPr>
        <w:t>4</w:t>
      </w:r>
      <w:r w:rsidR="00B44F7F" w:rsidRPr="009A1C6C">
        <w:rPr>
          <w:rFonts w:ascii="Times New Roman" w:hAnsi="Times New Roman" w:cs="Times New Roman"/>
          <w:bCs/>
          <w:sz w:val="24"/>
          <w:szCs w:val="24"/>
        </w:rPr>
        <w:t xml:space="preserve"> – 202</w:t>
      </w:r>
      <w:r w:rsidR="009A1C6C">
        <w:rPr>
          <w:rFonts w:ascii="Times New Roman" w:hAnsi="Times New Roman" w:cs="Times New Roman"/>
          <w:bCs/>
          <w:sz w:val="24"/>
          <w:szCs w:val="24"/>
        </w:rPr>
        <w:t>5</w:t>
      </w:r>
      <w:r w:rsidRPr="009A1C6C">
        <w:rPr>
          <w:rFonts w:ascii="Times New Roman" w:hAnsi="Times New Roman" w:cs="Times New Roman"/>
          <w:bCs/>
          <w:sz w:val="24"/>
          <w:szCs w:val="24"/>
        </w:rPr>
        <w:t xml:space="preserve"> учебный год</w:t>
      </w:r>
    </w:p>
    <w:p w14:paraId="515AB3F4" w14:textId="77777777" w:rsidR="009C0378" w:rsidRPr="009A1C6C" w:rsidRDefault="009C0378" w:rsidP="009370A5">
      <w:pPr>
        <w:numPr>
          <w:ilvl w:val="0"/>
          <w:numId w:val="25"/>
        </w:numPr>
        <w:jc w:val="both"/>
        <w:rPr>
          <w:rFonts w:ascii="Times New Roman" w:hAnsi="Times New Roman" w:cs="Times New Roman"/>
          <w:bCs/>
          <w:sz w:val="24"/>
          <w:szCs w:val="24"/>
        </w:rPr>
      </w:pPr>
      <w:r w:rsidRPr="009A1C6C">
        <w:rPr>
          <w:rFonts w:ascii="Times New Roman" w:hAnsi="Times New Roman" w:cs="Times New Roman"/>
          <w:bCs/>
          <w:sz w:val="24"/>
          <w:szCs w:val="24"/>
        </w:rPr>
        <w:t>Стимулировать педагогов к применению новых методик обуче</w:t>
      </w:r>
      <w:r w:rsidRPr="009A1C6C">
        <w:rPr>
          <w:rFonts w:ascii="Times New Roman" w:hAnsi="Times New Roman" w:cs="Times New Roman"/>
          <w:bCs/>
          <w:sz w:val="24"/>
          <w:szCs w:val="24"/>
        </w:rPr>
        <w:softHyphen/>
        <w:t>ния, внедрению в практику новых педагогических технологий.</w:t>
      </w:r>
    </w:p>
    <w:p w14:paraId="1FB68962" w14:textId="77777777" w:rsidR="009C0378" w:rsidRPr="009A1C6C" w:rsidRDefault="009C0378" w:rsidP="009370A5">
      <w:pPr>
        <w:numPr>
          <w:ilvl w:val="0"/>
          <w:numId w:val="25"/>
        </w:numPr>
        <w:jc w:val="both"/>
        <w:rPr>
          <w:rFonts w:ascii="Times New Roman" w:hAnsi="Times New Roman" w:cs="Times New Roman"/>
          <w:bCs/>
          <w:sz w:val="24"/>
          <w:szCs w:val="24"/>
        </w:rPr>
      </w:pPr>
      <w:r w:rsidRPr="009A1C6C">
        <w:rPr>
          <w:rFonts w:ascii="Times New Roman" w:hAnsi="Times New Roman" w:cs="Times New Roman"/>
          <w:bCs/>
          <w:sz w:val="24"/>
          <w:szCs w:val="24"/>
        </w:rPr>
        <w:t>Обеспечивать высокий методический уровень всех видов занятий с целью повышения качества образования обучающихся. </w:t>
      </w:r>
    </w:p>
    <w:p w14:paraId="38C1441A" w14:textId="77777777" w:rsidR="009C0378" w:rsidRPr="009A1C6C" w:rsidRDefault="009C0378" w:rsidP="009370A5">
      <w:pPr>
        <w:numPr>
          <w:ilvl w:val="0"/>
          <w:numId w:val="25"/>
        </w:numPr>
        <w:jc w:val="both"/>
        <w:rPr>
          <w:bCs/>
          <w:sz w:val="24"/>
          <w:szCs w:val="24"/>
        </w:rPr>
      </w:pPr>
      <w:r w:rsidRPr="009A1C6C">
        <w:rPr>
          <w:rFonts w:ascii="Times New Roman" w:hAnsi="Times New Roman" w:cs="Times New Roman"/>
          <w:bCs/>
          <w:sz w:val="24"/>
          <w:szCs w:val="24"/>
        </w:rPr>
        <w:t>Развивать интеллектуальные и творческие способности обучающихся, продолжить работу выявлению, поддержке и развитии</w:t>
      </w:r>
      <w:r w:rsidRPr="009A1C6C">
        <w:rPr>
          <w:bCs/>
          <w:sz w:val="24"/>
          <w:szCs w:val="24"/>
        </w:rPr>
        <w:t xml:space="preserve"> </w:t>
      </w:r>
      <w:r w:rsidRPr="009A1C6C">
        <w:rPr>
          <w:rFonts w:ascii="Times New Roman" w:hAnsi="Times New Roman" w:cs="Times New Roman"/>
          <w:bCs/>
          <w:sz w:val="24"/>
          <w:szCs w:val="24"/>
        </w:rPr>
        <w:t>одаренных детей.</w:t>
      </w:r>
      <w:r w:rsidRPr="009A1C6C">
        <w:rPr>
          <w:bCs/>
          <w:sz w:val="24"/>
          <w:szCs w:val="24"/>
        </w:rPr>
        <w:t> </w:t>
      </w:r>
    </w:p>
    <w:p w14:paraId="695E6891" w14:textId="77777777" w:rsidR="009C0378" w:rsidRPr="009A1C6C" w:rsidRDefault="009C0378" w:rsidP="009C0378">
      <w:pPr>
        <w:rPr>
          <w:bCs/>
          <w:sz w:val="24"/>
          <w:szCs w:val="24"/>
        </w:rPr>
      </w:pPr>
    </w:p>
    <w:p w14:paraId="65DE7BAF" w14:textId="77777777" w:rsidR="009C0378" w:rsidRDefault="009C0378" w:rsidP="009C0378"/>
    <w:sectPr w:rsidR="009C0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C46"/>
    <w:multiLevelType w:val="multilevel"/>
    <w:tmpl w:val="300A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2FD6"/>
    <w:multiLevelType w:val="hybridMultilevel"/>
    <w:tmpl w:val="B3BCDF4C"/>
    <w:lvl w:ilvl="0" w:tplc="EE8E426C">
      <w:start w:val="1"/>
      <w:numFmt w:val="decimal"/>
      <w:lvlText w:val="%1."/>
      <w:lvlJc w:val="left"/>
      <w:pPr>
        <w:ind w:left="720" w:hanging="360"/>
      </w:pPr>
    </w:lvl>
    <w:lvl w:ilvl="1" w:tplc="BA9A272C" w:tentative="1">
      <w:start w:val="1"/>
      <w:numFmt w:val="lowerLetter"/>
      <w:lvlText w:val="%2."/>
      <w:lvlJc w:val="left"/>
      <w:pPr>
        <w:ind w:left="1440" w:hanging="360"/>
      </w:pPr>
    </w:lvl>
    <w:lvl w:ilvl="2" w:tplc="13982EC6" w:tentative="1">
      <w:start w:val="1"/>
      <w:numFmt w:val="lowerRoman"/>
      <w:lvlText w:val="%3."/>
      <w:lvlJc w:val="right"/>
      <w:pPr>
        <w:ind w:left="2160" w:hanging="360"/>
      </w:pPr>
    </w:lvl>
    <w:lvl w:ilvl="3" w:tplc="DBFCE686" w:tentative="1">
      <w:start w:val="1"/>
      <w:numFmt w:val="decimal"/>
      <w:lvlText w:val="%4."/>
      <w:lvlJc w:val="left"/>
      <w:pPr>
        <w:ind w:left="2880" w:hanging="360"/>
      </w:pPr>
    </w:lvl>
    <w:lvl w:ilvl="4" w:tplc="6264F928" w:tentative="1">
      <w:start w:val="1"/>
      <w:numFmt w:val="lowerLetter"/>
      <w:lvlText w:val="%5."/>
      <w:lvlJc w:val="left"/>
      <w:pPr>
        <w:ind w:left="3600" w:hanging="360"/>
      </w:pPr>
    </w:lvl>
    <w:lvl w:ilvl="5" w:tplc="16FC374C" w:tentative="1">
      <w:start w:val="1"/>
      <w:numFmt w:val="lowerRoman"/>
      <w:lvlText w:val="%6."/>
      <w:lvlJc w:val="right"/>
      <w:pPr>
        <w:ind w:left="4320" w:hanging="360"/>
      </w:pPr>
    </w:lvl>
    <w:lvl w:ilvl="6" w:tplc="E54413D8" w:tentative="1">
      <w:start w:val="1"/>
      <w:numFmt w:val="decimal"/>
      <w:lvlText w:val="%7."/>
      <w:lvlJc w:val="left"/>
      <w:pPr>
        <w:ind w:left="5040" w:hanging="360"/>
      </w:pPr>
    </w:lvl>
    <w:lvl w:ilvl="7" w:tplc="8BAA71DC" w:tentative="1">
      <w:start w:val="1"/>
      <w:numFmt w:val="lowerLetter"/>
      <w:lvlText w:val="%8."/>
      <w:lvlJc w:val="left"/>
      <w:pPr>
        <w:ind w:left="5760" w:hanging="360"/>
      </w:pPr>
    </w:lvl>
    <w:lvl w:ilvl="8" w:tplc="9F26259E" w:tentative="1">
      <w:start w:val="1"/>
      <w:numFmt w:val="lowerRoman"/>
      <w:lvlText w:val="%9."/>
      <w:lvlJc w:val="right"/>
      <w:pPr>
        <w:ind w:left="6480" w:hanging="360"/>
      </w:pPr>
    </w:lvl>
  </w:abstractNum>
  <w:abstractNum w:abstractNumId="2" w15:restartNumberingAfterBreak="0">
    <w:nsid w:val="09095D11"/>
    <w:multiLevelType w:val="multilevel"/>
    <w:tmpl w:val="3E687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E67CC"/>
    <w:multiLevelType w:val="multilevel"/>
    <w:tmpl w:val="8FC2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F3C5F"/>
    <w:multiLevelType w:val="hybridMultilevel"/>
    <w:tmpl w:val="7A046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2862AA"/>
    <w:multiLevelType w:val="multilevel"/>
    <w:tmpl w:val="9EB4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A0DFD"/>
    <w:multiLevelType w:val="multilevel"/>
    <w:tmpl w:val="AC0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B173A"/>
    <w:multiLevelType w:val="multilevel"/>
    <w:tmpl w:val="A05C62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3059A3"/>
    <w:multiLevelType w:val="multilevel"/>
    <w:tmpl w:val="28CEF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F03D1"/>
    <w:multiLevelType w:val="multilevel"/>
    <w:tmpl w:val="0AB63E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B923D3D"/>
    <w:multiLevelType w:val="multilevel"/>
    <w:tmpl w:val="09E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20CB9"/>
    <w:multiLevelType w:val="multilevel"/>
    <w:tmpl w:val="85EA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10B91"/>
    <w:multiLevelType w:val="multilevel"/>
    <w:tmpl w:val="B952F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E73844"/>
    <w:multiLevelType w:val="multilevel"/>
    <w:tmpl w:val="84E02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814AC6"/>
    <w:multiLevelType w:val="multilevel"/>
    <w:tmpl w:val="CA00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07BE6"/>
    <w:multiLevelType w:val="multilevel"/>
    <w:tmpl w:val="F330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F18CF"/>
    <w:multiLevelType w:val="multilevel"/>
    <w:tmpl w:val="E85C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D7EAC"/>
    <w:multiLevelType w:val="multilevel"/>
    <w:tmpl w:val="C858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5537F4"/>
    <w:multiLevelType w:val="multilevel"/>
    <w:tmpl w:val="9B04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4763F"/>
    <w:multiLevelType w:val="multilevel"/>
    <w:tmpl w:val="27B26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35F2B10"/>
    <w:multiLevelType w:val="multilevel"/>
    <w:tmpl w:val="6F6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43433"/>
    <w:multiLevelType w:val="multilevel"/>
    <w:tmpl w:val="85A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C12E8"/>
    <w:multiLevelType w:val="hybridMultilevel"/>
    <w:tmpl w:val="A814A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E183E"/>
    <w:multiLevelType w:val="multilevel"/>
    <w:tmpl w:val="6F66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235BBC"/>
    <w:multiLevelType w:val="multilevel"/>
    <w:tmpl w:val="F5FC8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A3371"/>
    <w:multiLevelType w:val="multilevel"/>
    <w:tmpl w:val="5226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8D5191"/>
    <w:multiLevelType w:val="multilevel"/>
    <w:tmpl w:val="DABA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D268B9"/>
    <w:multiLevelType w:val="multilevel"/>
    <w:tmpl w:val="977E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9A7BA1"/>
    <w:multiLevelType w:val="multilevel"/>
    <w:tmpl w:val="44DC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07541C"/>
    <w:multiLevelType w:val="hybridMultilevel"/>
    <w:tmpl w:val="6AC45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71D546A"/>
    <w:multiLevelType w:val="multilevel"/>
    <w:tmpl w:val="36F6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9D6324"/>
    <w:multiLevelType w:val="multilevel"/>
    <w:tmpl w:val="4928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A03637"/>
    <w:multiLevelType w:val="multilevel"/>
    <w:tmpl w:val="31CA7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52A57"/>
    <w:multiLevelType w:val="hybridMultilevel"/>
    <w:tmpl w:val="30FA4260"/>
    <w:lvl w:ilvl="0" w:tplc="CC5C6A30">
      <w:start w:val="1"/>
      <w:numFmt w:val="bullet"/>
      <w:lvlText w:val=""/>
      <w:lvlJc w:val="left"/>
      <w:pPr>
        <w:ind w:left="720" w:hanging="360"/>
      </w:pPr>
      <w:rPr>
        <w:rFonts w:ascii="Symbol" w:hAnsi="Symbol"/>
      </w:rPr>
    </w:lvl>
    <w:lvl w:ilvl="1" w:tplc="1BFE2CDA" w:tentative="1">
      <w:start w:val="1"/>
      <w:numFmt w:val="bullet"/>
      <w:lvlText w:val="o"/>
      <w:lvlJc w:val="left"/>
      <w:pPr>
        <w:ind w:left="1440" w:hanging="360"/>
      </w:pPr>
      <w:rPr>
        <w:rFonts w:ascii="Courier New" w:hAnsi="Courier New"/>
      </w:rPr>
    </w:lvl>
    <w:lvl w:ilvl="2" w:tplc="0BDC5918" w:tentative="1">
      <w:start w:val="1"/>
      <w:numFmt w:val="bullet"/>
      <w:lvlText w:val=""/>
      <w:lvlJc w:val="left"/>
      <w:pPr>
        <w:ind w:left="2160" w:hanging="360"/>
      </w:pPr>
      <w:rPr>
        <w:rFonts w:ascii="Wingdings" w:hAnsi="Wingdings"/>
      </w:rPr>
    </w:lvl>
    <w:lvl w:ilvl="3" w:tplc="4586A010" w:tentative="1">
      <w:start w:val="1"/>
      <w:numFmt w:val="bullet"/>
      <w:lvlText w:val=""/>
      <w:lvlJc w:val="left"/>
      <w:pPr>
        <w:ind w:left="2880" w:hanging="360"/>
      </w:pPr>
      <w:rPr>
        <w:rFonts w:ascii="Symbol" w:hAnsi="Symbol"/>
      </w:rPr>
    </w:lvl>
    <w:lvl w:ilvl="4" w:tplc="EC785CA8" w:tentative="1">
      <w:start w:val="1"/>
      <w:numFmt w:val="bullet"/>
      <w:lvlText w:val="o"/>
      <w:lvlJc w:val="left"/>
      <w:pPr>
        <w:ind w:left="3600" w:hanging="360"/>
      </w:pPr>
      <w:rPr>
        <w:rFonts w:ascii="Courier New" w:hAnsi="Courier New"/>
      </w:rPr>
    </w:lvl>
    <w:lvl w:ilvl="5" w:tplc="334EB43C" w:tentative="1">
      <w:start w:val="1"/>
      <w:numFmt w:val="bullet"/>
      <w:lvlText w:val=""/>
      <w:lvlJc w:val="left"/>
      <w:pPr>
        <w:ind w:left="4320" w:hanging="360"/>
      </w:pPr>
      <w:rPr>
        <w:rFonts w:ascii="Wingdings" w:hAnsi="Wingdings"/>
      </w:rPr>
    </w:lvl>
    <w:lvl w:ilvl="6" w:tplc="FC42F39A" w:tentative="1">
      <w:start w:val="1"/>
      <w:numFmt w:val="bullet"/>
      <w:lvlText w:val=""/>
      <w:lvlJc w:val="left"/>
      <w:pPr>
        <w:ind w:left="5040" w:hanging="360"/>
      </w:pPr>
      <w:rPr>
        <w:rFonts w:ascii="Symbol" w:hAnsi="Symbol"/>
      </w:rPr>
    </w:lvl>
    <w:lvl w:ilvl="7" w:tplc="02D2854E" w:tentative="1">
      <w:start w:val="1"/>
      <w:numFmt w:val="bullet"/>
      <w:lvlText w:val="o"/>
      <w:lvlJc w:val="left"/>
      <w:pPr>
        <w:ind w:left="5760" w:hanging="360"/>
      </w:pPr>
      <w:rPr>
        <w:rFonts w:ascii="Courier New" w:hAnsi="Courier New"/>
      </w:rPr>
    </w:lvl>
    <w:lvl w:ilvl="8" w:tplc="7442A490" w:tentative="1">
      <w:start w:val="1"/>
      <w:numFmt w:val="bullet"/>
      <w:lvlText w:val=""/>
      <w:lvlJc w:val="left"/>
      <w:pPr>
        <w:ind w:left="6480" w:hanging="360"/>
      </w:pPr>
      <w:rPr>
        <w:rFonts w:ascii="Wingdings" w:hAnsi="Wingdings"/>
      </w:rPr>
    </w:lvl>
  </w:abstractNum>
  <w:num w:numId="1" w16cid:durableId="1233539008">
    <w:abstractNumId w:val="25"/>
  </w:num>
  <w:num w:numId="2" w16cid:durableId="523790791">
    <w:abstractNumId w:val="21"/>
  </w:num>
  <w:num w:numId="3" w16cid:durableId="712651444">
    <w:abstractNumId w:val="15"/>
  </w:num>
  <w:num w:numId="4" w16cid:durableId="54284478">
    <w:abstractNumId w:val="20"/>
  </w:num>
  <w:num w:numId="5" w16cid:durableId="1193148863">
    <w:abstractNumId w:val="27"/>
  </w:num>
  <w:num w:numId="6" w16cid:durableId="831525632">
    <w:abstractNumId w:val="24"/>
  </w:num>
  <w:num w:numId="7" w16cid:durableId="1401440282">
    <w:abstractNumId w:val="26"/>
  </w:num>
  <w:num w:numId="8" w16cid:durableId="187186339">
    <w:abstractNumId w:val="2"/>
  </w:num>
  <w:num w:numId="9" w16cid:durableId="51273184">
    <w:abstractNumId w:val="11"/>
  </w:num>
  <w:num w:numId="10" w16cid:durableId="1639921831">
    <w:abstractNumId w:val="17"/>
  </w:num>
  <w:num w:numId="11" w16cid:durableId="1683435602">
    <w:abstractNumId w:val="0"/>
  </w:num>
  <w:num w:numId="12" w16cid:durableId="848298705">
    <w:abstractNumId w:val="14"/>
  </w:num>
  <w:num w:numId="13" w16cid:durableId="1373846837">
    <w:abstractNumId w:val="16"/>
  </w:num>
  <w:num w:numId="14" w16cid:durableId="1969387830">
    <w:abstractNumId w:val="28"/>
  </w:num>
  <w:num w:numId="15" w16cid:durableId="1321889122">
    <w:abstractNumId w:val="32"/>
  </w:num>
  <w:num w:numId="16" w16cid:durableId="855119599">
    <w:abstractNumId w:val="31"/>
  </w:num>
  <w:num w:numId="17" w16cid:durableId="765268964">
    <w:abstractNumId w:val="12"/>
  </w:num>
  <w:num w:numId="18" w16cid:durableId="1248269981">
    <w:abstractNumId w:val="3"/>
  </w:num>
  <w:num w:numId="19" w16cid:durableId="1448112952">
    <w:abstractNumId w:val="30"/>
  </w:num>
  <w:num w:numId="20" w16cid:durableId="49620681">
    <w:abstractNumId w:val="18"/>
  </w:num>
  <w:num w:numId="21" w16cid:durableId="1634016962">
    <w:abstractNumId w:val="23"/>
  </w:num>
  <w:num w:numId="22" w16cid:durableId="1972593135">
    <w:abstractNumId w:val="5"/>
  </w:num>
  <w:num w:numId="23" w16cid:durableId="1257715535">
    <w:abstractNumId w:val="10"/>
  </w:num>
  <w:num w:numId="24" w16cid:durableId="161360568">
    <w:abstractNumId w:val="13"/>
  </w:num>
  <w:num w:numId="25" w16cid:durableId="76027884">
    <w:abstractNumId w:val="6"/>
  </w:num>
  <w:num w:numId="26" w16cid:durableId="76634092">
    <w:abstractNumId w:val="4"/>
  </w:num>
  <w:num w:numId="27" w16cid:durableId="577133766">
    <w:abstractNumId w:val="7"/>
  </w:num>
  <w:num w:numId="28" w16cid:durableId="1500534623">
    <w:abstractNumId w:val="9"/>
  </w:num>
  <w:num w:numId="29" w16cid:durableId="168106842">
    <w:abstractNumId w:val="19"/>
  </w:num>
  <w:num w:numId="30" w16cid:durableId="1928927520">
    <w:abstractNumId w:val="8"/>
  </w:num>
  <w:num w:numId="31" w16cid:durableId="15036249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3943102">
    <w:abstractNumId w:val="29"/>
  </w:num>
  <w:num w:numId="33" w16cid:durableId="1604848839">
    <w:abstractNumId w:val="22"/>
  </w:num>
  <w:num w:numId="34" w16cid:durableId="576666603">
    <w:abstractNumId w:val="1"/>
  </w:num>
  <w:num w:numId="35" w16cid:durableId="4209523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71"/>
    <w:rsid w:val="000E1FAB"/>
    <w:rsid w:val="00124D23"/>
    <w:rsid w:val="004C518D"/>
    <w:rsid w:val="0092759E"/>
    <w:rsid w:val="009370A5"/>
    <w:rsid w:val="009A1C6C"/>
    <w:rsid w:val="009C0378"/>
    <w:rsid w:val="00A61990"/>
    <w:rsid w:val="00AA2171"/>
    <w:rsid w:val="00B44F7F"/>
    <w:rsid w:val="00C03317"/>
    <w:rsid w:val="00CB08C7"/>
    <w:rsid w:val="00FE2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444B"/>
  <w15:chartTrackingRefBased/>
  <w15:docId w15:val="{30120721-0295-43CB-9542-1F570AB1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518D"/>
    <w:pPr>
      <w:spacing w:after="0" w:line="240" w:lineRule="auto"/>
    </w:pPr>
  </w:style>
  <w:style w:type="paragraph" w:styleId="a4">
    <w:name w:val="Balloon Text"/>
    <w:basedOn w:val="a"/>
    <w:link w:val="a5"/>
    <w:uiPriority w:val="99"/>
    <w:semiHidden/>
    <w:unhideWhenUsed/>
    <w:rsid w:val="009370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70A5"/>
    <w:rPr>
      <w:rFonts w:ascii="Segoe UI" w:hAnsi="Segoe UI" w:cs="Segoe UI"/>
      <w:sz w:val="18"/>
      <w:szCs w:val="18"/>
    </w:rPr>
  </w:style>
  <w:style w:type="paragraph" w:styleId="a6">
    <w:name w:val="List Paragraph"/>
    <w:basedOn w:val="a"/>
    <w:uiPriority w:val="34"/>
    <w:qFormat/>
    <w:rsid w:val="00B44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7385">
      <w:bodyDiv w:val="1"/>
      <w:marLeft w:val="0"/>
      <w:marRight w:val="0"/>
      <w:marTop w:val="0"/>
      <w:marBottom w:val="0"/>
      <w:divBdr>
        <w:top w:val="none" w:sz="0" w:space="0" w:color="auto"/>
        <w:left w:val="none" w:sz="0" w:space="0" w:color="auto"/>
        <w:bottom w:val="none" w:sz="0" w:space="0" w:color="auto"/>
        <w:right w:val="none" w:sz="0" w:space="0" w:color="auto"/>
      </w:divBdr>
    </w:div>
    <w:div w:id="98162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2874</Words>
  <Characters>16386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2022-09-12T04:26:00Z</cp:lastPrinted>
  <dcterms:created xsi:type="dcterms:W3CDTF">2022-09-08T11:36:00Z</dcterms:created>
  <dcterms:modified xsi:type="dcterms:W3CDTF">2024-10-11T05:56:00Z</dcterms:modified>
</cp:coreProperties>
</file>