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E8" w:rsidRDefault="006822E8" w:rsidP="006822E8">
      <w:pPr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-943610</wp:posOffset>
            </wp:positionH>
            <wp:positionV relativeFrom="paragraph">
              <wp:posOffset>-571500</wp:posOffset>
            </wp:positionV>
            <wp:extent cx="1286510" cy="2057400"/>
            <wp:effectExtent l="0" t="0" r="8890" b="0"/>
            <wp:wrapNone/>
            <wp:docPr id="2" name="Рисунок 2" descr="ПДД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ДД_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2E8" w:rsidRDefault="006822E8" w:rsidP="006822E8">
      <w:pPr>
        <w:autoSpaceDE w:val="0"/>
        <w:autoSpaceDN w:val="0"/>
        <w:adjustRightInd w:val="0"/>
        <w:jc w:val="center"/>
        <w:rPr>
          <w:b/>
          <w:bCs/>
          <w:color w:val="333399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-457200</wp:posOffset>
            </wp:positionV>
            <wp:extent cx="1582420" cy="1714500"/>
            <wp:effectExtent l="0" t="0" r="0" b="0"/>
            <wp:wrapNone/>
            <wp:docPr id="1" name="Рисунок 1" descr="IMG_8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884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22E8" w:rsidRDefault="006822E8" w:rsidP="006822E8">
      <w:pPr>
        <w:autoSpaceDE w:val="0"/>
        <w:autoSpaceDN w:val="0"/>
        <w:adjustRightInd w:val="0"/>
        <w:jc w:val="center"/>
        <w:rPr>
          <w:b/>
          <w:bCs/>
          <w:color w:val="333399"/>
          <w:sz w:val="28"/>
          <w:szCs w:val="28"/>
          <w:u w:val="single"/>
        </w:rPr>
      </w:pPr>
    </w:p>
    <w:p w:rsidR="006822E8" w:rsidRDefault="006822E8" w:rsidP="006822E8">
      <w:pPr>
        <w:autoSpaceDE w:val="0"/>
        <w:autoSpaceDN w:val="0"/>
        <w:adjustRightInd w:val="0"/>
        <w:jc w:val="center"/>
        <w:rPr>
          <w:b/>
          <w:bCs/>
          <w:color w:val="333399"/>
          <w:sz w:val="28"/>
          <w:szCs w:val="28"/>
          <w:u w:val="single"/>
        </w:rPr>
      </w:pPr>
    </w:p>
    <w:p w:rsidR="006822E8" w:rsidRDefault="006822E8" w:rsidP="006822E8">
      <w:pPr>
        <w:autoSpaceDE w:val="0"/>
        <w:autoSpaceDN w:val="0"/>
        <w:adjustRightInd w:val="0"/>
        <w:jc w:val="center"/>
        <w:rPr>
          <w:b/>
          <w:bCs/>
          <w:color w:val="333399"/>
          <w:sz w:val="28"/>
          <w:szCs w:val="28"/>
          <w:u w:val="single"/>
        </w:rPr>
      </w:pPr>
    </w:p>
    <w:p w:rsidR="006822E8" w:rsidRDefault="006822E8" w:rsidP="006822E8">
      <w:pPr>
        <w:autoSpaceDE w:val="0"/>
        <w:autoSpaceDN w:val="0"/>
        <w:adjustRightInd w:val="0"/>
        <w:jc w:val="center"/>
        <w:rPr>
          <w:b/>
          <w:bCs/>
          <w:color w:val="333399"/>
          <w:sz w:val="28"/>
          <w:szCs w:val="28"/>
          <w:u w:val="single"/>
        </w:rPr>
      </w:pPr>
    </w:p>
    <w:p w:rsidR="006822E8" w:rsidRDefault="006822E8" w:rsidP="006822E8">
      <w:pPr>
        <w:autoSpaceDE w:val="0"/>
        <w:autoSpaceDN w:val="0"/>
        <w:adjustRightInd w:val="0"/>
        <w:jc w:val="center"/>
        <w:rPr>
          <w:b/>
          <w:bCs/>
          <w:color w:val="333399"/>
          <w:sz w:val="28"/>
          <w:szCs w:val="28"/>
          <w:u w:val="single"/>
        </w:rPr>
      </w:pPr>
    </w:p>
    <w:p w:rsidR="006822E8" w:rsidRDefault="006822E8" w:rsidP="006822E8">
      <w:pPr>
        <w:autoSpaceDE w:val="0"/>
        <w:autoSpaceDN w:val="0"/>
        <w:adjustRightInd w:val="0"/>
        <w:jc w:val="center"/>
        <w:rPr>
          <w:b/>
          <w:bCs/>
          <w:color w:val="333399"/>
          <w:sz w:val="28"/>
          <w:szCs w:val="28"/>
          <w:u w:val="single"/>
        </w:rPr>
      </w:pPr>
    </w:p>
    <w:p w:rsidR="006822E8" w:rsidRPr="00940B46" w:rsidRDefault="006822E8" w:rsidP="006822E8">
      <w:pPr>
        <w:autoSpaceDE w:val="0"/>
        <w:autoSpaceDN w:val="0"/>
        <w:adjustRightInd w:val="0"/>
        <w:jc w:val="center"/>
        <w:rPr>
          <w:b/>
          <w:bCs/>
          <w:color w:val="333399"/>
          <w:sz w:val="28"/>
          <w:szCs w:val="28"/>
          <w:u w:val="single"/>
        </w:rPr>
      </w:pPr>
      <w:r w:rsidRPr="00940B46">
        <w:rPr>
          <w:b/>
          <w:bCs/>
          <w:color w:val="333399"/>
          <w:sz w:val="28"/>
          <w:szCs w:val="28"/>
          <w:u w:val="single"/>
        </w:rPr>
        <w:t>Дорогие ребята!</w:t>
      </w:r>
    </w:p>
    <w:p w:rsidR="006822E8" w:rsidRPr="00940B46" w:rsidRDefault="006822E8" w:rsidP="006822E8">
      <w:pPr>
        <w:autoSpaceDE w:val="0"/>
        <w:autoSpaceDN w:val="0"/>
        <w:adjustRightInd w:val="0"/>
        <w:jc w:val="center"/>
        <w:rPr>
          <w:b/>
          <w:bCs/>
          <w:color w:val="333399"/>
          <w:sz w:val="28"/>
          <w:szCs w:val="28"/>
          <w:u w:val="single"/>
        </w:rPr>
      </w:pPr>
      <w:r w:rsidRPr="00940B46">
        <w:rPr>
          <w:b/>
          <w:bCs/>
          <w:color w:val="333399"/>
          <w:sz w:val="28"/>
          <w:szCs w:val="28"/>
          <w:u w:val="single"/>
        </w:rPr>
        <w:t>Чтобы со</w:t>
      </w:r>
      <w:r>
        <w:rPr>
          <w:b/>
          <w:bCs/>
          <w:color w:val="333399"/>
          <w:sz w:val="28"/>
          <w:szCs w:val="28"/>
          <w:u w:val="single"/>
        </w:rPr>
        <w:t>хранить свое здоровье и жизнь, в</w:t>
      </w:r>
      <w:r w:rsidRPr="00940B46">
        <w:rPr>
          <w:b/>
          <w:bCs/>
          <w:color w:val="333399"/>
          <w:sz w:val="28"/>
          <w:szCs w:val="28"/>
          <w:u w:val="single"/>
        </w:rPr>
        <w:t>ы должны строго соблюдать</w:t>
      </w:r>
    </w:p>
    <w:p w:rsidR="006822E8" w:rsidRPr="00940B46" w:rsidRDefault="006822E8" w:rsidP="006822E8">
      <w:pPr>
        <w:autoSpaceDE w:val="0"/>
        <w:autoSpaceDN w:val="0"/>
        <w:adjustRightInd w:val="0"/>
        <w:jc w:val="center"/>
        <w:rPr>
          <w:b/>
          <w:bCs/>
          <w:color w:val="333399"/>
          <w:sz w:val="28"/>
          <w:szCs w:val="28"/>
          <w:u w:val="single"/>
        </w:rPr>
      </w:pPr>
      <w:r w:rsidRPr="00940B46">
        <w:rPr>
          <w:b/>
          <w:bCs/>
          <w:color w:val="333399"/>
          <w:sz w:val="28"/>
          <w:szCs w:val="28"/>
          <w:u w:val="single"/>
        </w:rPr>
        <w:t xml:space="preserve">установленные правила </w:t>
      </w:r>
      <w:r>
        <w:rPr>
          <w:b/>
          <w:bCs/>
          <w:color w:val="333399"/>
          <w:sz w:val="28"/>
          <w:szCs w:val="28"/>
          <w:u w:val="single"/>
        </w:rPr>
        <w:t xml:space="preserve">дорожного </w:t>
      </w:r>
      <w:r w:rsidRPr="00940B46">
        <w:rPr>
          <w:b/>
          <w:bCs/>
          <w:color w:val="333399"/>
          <w:sz w:val="28"/>
          <w:szCs w:val="28"/>
          <w:u w:val="single"/>
        </w:rPr>
        <w:t>движения, они не сложные:</w:t>
      </w:r>
    </w:p>
    <w:p w:rsidR="006822E8" w:rsidRPr="00940B46" w:rsidRDefault="006822E8" w:rsidP="006822E8">
      <w:pPr>
        <w:numPr>
          <w:ilvl w:val="0"/>
          <w:numId w:val="2"/>
        </w:numPr>
        <w:jc w:val="both"/>
        <w:rPr>
          <w:sz w:val="28"/>
          <w:szCs w:val="28"/>
        </w:rPr>
      </w:pPr>
      <w:r w:rsidRPr="00940B46">
        <w:rPr>
          <w:sz w:val="28"/>
          <w:szCs w:val="28"/>
        </w:rPr>
        <w:t>Переходить проезжую часть только в установленных местах, т.е. по светофору</w:t>
      </w:r>
      <w:r>
        <w:rPr>
          <w:sz w:val="28"/>
          <w:szCs w:val="28"/>
        </w:rPr>
        <w:t xml:space="preserve"> на зеленый сигнал</w:t>
      </w:r>
      <w:r w:rsidRPr="00940B46">
        <w:rPr>
          <w:sz w:val="28"/>
          <w:szCs w:val="28"/>
        </w:rPr>
        <w:t xml:space="preserve"> и пешеходному переходу. </w:t>
      </w:r>
    </w:p>
    <w:p w:rsidR="006822E8" w:rsidRPr="00940B46" w:rsidRDefault="006822E8" w:rsidP="006822E8">
      <w:pPr>
        <w:numPr>
          <w:ilvl w:val="0"/>
          <w:numId w:val="2"/>
        </w:numPr>
        <w:jc w:val="both"/>
        <w:rPr>
          <w:sz w:val="28"/>
          <w:szCs w:val="28"/>
        </w:rPr>
      </w:pPr>
      <w:r w:rsidRPr="00940B46">
        <w:rPr>
          <w:sz w:val="28"/>
          <w:szCs w:val="28"/>
        </w:rPr>
        <w:t>При включении зеленого сигнала светофора не начинать сразу же переход проезжей части, а предварительно у</w:t>
      </w:r>
      <w:r>
        <w:rPr>
          <w:sz w:val="28"/>
          <w:szCs w:val="28"/>
        </w:rPr>
        <w:t xml:space="preserve">бедится в своей </w:t>
      </w:r>
      <w:r w:rsidRPr="00940B46">
        <w:rPr>
          <w:sz w:val="28"/>
          <w:szCs w:val="28"/>
        </w:rPr>
        <w:t xml:space="preserve">безопасности. </w:t>
      </w:r>
    </w:p>
    <w:p w:rsidR="006822E8" w:rsidRPr="00940B46" w:rsidRDefault="006822E8" w:rsidP="006822E8">
      <w:pPr>
        <w:numPr>
          <w:ilvl w:val="0"/>
          <w:numId w:val="2"/>
        </w:numPr>
        <w:jc w:val="both"/>
        <w:rPr>
          <w:sz w:val="28"/>
          <w:szCs w:val="28"/>
        </w:rPr>
      </w:pPr>
      <w:r w:rsidRPr="00940B46">
        <w:rPr>
          <w:sz w:val="28"/>
          <w:szCs w:val="28"/>
        </w:rPr>
        <w:t>Обязательно останавливаться перед переходом проезжей части.</w:t>
      </w:r>
    </w:p>
    <w:p w:rsidR="006822E8" w:rsidRPr="00940B46" w:rsidRDefault="006822E8" w:rsidP="006822E8">
      <w:pPr>
        <w:numPr>
          <w:ilvl w:val="0"/>
          <w:numId w:val="2"/>
        </w:numPr>
        <w:jc w:val="both"/>
        <w:rPr>
          <w:sz w:val="28"/>
          <w:szCs w:val="28"/>
        </w:rPr>
      </w:pPr>
      <w:r w:rsidRPr="00940B46">
        <w:rPr>
          <w:sz w:val="28"/>
          <w:szCs w:val="28"/>
        </w:rPr>
        <w:t xml:space="preserve">Никогда не выходить на проезжую часть из-за стоящего транспорта </w:t>
      </w:r>
      <w:r>
        <w:rPr>
          <w:sz w:val="28"/>
          <w:szCs w:val="28"/>
        </w:rPr>
        <w:t xml:space="preserve">              </w:t>
      </w:r>
      <w:r w:rsidRPr="00940B46">
        <w:rPr>
          <w:sz w:val="28"/>
          <w:szCs w:val="28"/>
        </w:rPr>
        <w:t xml:space="preserve">и других предметов, закрывающих обзор (кусты, сугробы, дома и т.п.). Стоящий на остановке трамвай, троллейбус, автобус нельзя обходить ни сзади, ни спереди. Необходимо </w:t>
      </w:r>
      <w:r>
        <w:rPr>
          <w:sz w:val="28"/>
          <w:szCs w:val="28"/>
        </w:rPr>
        <w:t xml:space="preserve">дождаться, когда он отъедет. </w:t>
      </w:r>
    </w:p>
    <w:p w:rsidR="006822E8" w:rsidRPr="00940B46" w:rsidRDefault="006822E8" w:rsidP="006822E8">
      <w:pPr>
        <w:numPr>
          <w:ilvl w:val="0"/>
          <w:numId w:val="2"/>
        </w:numPr>
        <w:jc w:val="both"/>
        <w:rPr>
          <w:sz w:val="28"/>
          <w:szCs w:val="28"/>
        </w:rPr>
      </w:pPr>
      <w:r w:rsidRPr="00940B46">
        <w:rPr>
          <w:sz w:val="28"/>
          <w:szCs w:val="28"/>
        </w:rPr>
        <w:t>Играть только в тех местах, где появление какого-либо транспорта полностью исключено.</w:t>
      </w:r>
    </w:p>
    <w:p w:rsidR="006822E8" w:rsidRDefault="006822E8" w:rsidP="006822E8">
      <w:pPr>
        <w:numPr>
          <w:ilvl w:val="0"/>
          <w:numId w:val="2"/>
        </w:numPr>
        <w:jc w:val="both"/>
        <w:rPr>
          <w:sz w:val="28"/>
          <w:szCs w:val="28"/>
        </w:rPr>
      </w:pPr>
      <w:r w:rsidRPr="00940B46">
        <w:rPr>
          <w:sz w:val="28"/>
          <w:szCs w:val="28"/>
        </w:rPr>
        <w:t>Кататься на велосипедах, роликах и скейтб</w:t>
      </w:r>
      <w:r>
        <w:rPr>
          <w:sz w:val="28"/>
          <w:szCs w:val="28"/>
        </w:rPr>
        <w:t xml:space="preserve">ордах можно только во дворе, на специальных площадках, в парке, стадионе школы. </w:t>
      </w:r>
      <w:r w:rsidRPr="00940B46">
        <w:rPr>
          <w:sz w:val="28"/>
          <w:szCs w:val="28"/>
        </w:rPr>
        <w:t xml:space="preserve"> </w:t>
      </w:r>
    </w:p>
    <w:p w:rsidR="006822E8" w:rsidRPr="00940B46" w:rsidRDefault="006822E8" w:rsidP="006822E8">
      <w:pPr>
        <w:numPr>
          <w:ilvl w:val="0"/>
          <w:numId w:val="2"/>
        </w:numPr>
        <w:jc w:val="both"/>
        <w:rPr>
          <w:sz w:val="28"/>
          <w:szCs w:val="28"/>
        </w:rPr>
      </w:pPr>
      <w:r w:rsidRPr="00940B46">
        <w:rPr>
          <w:sz w:val="28"/>
          <w:szCs w:val="28"/>
        </w:rPr>
        <w:t>Выбегать на дорогу за мячом или собакой опасно!</w:t>
      </w:r>
    </w:p>
    <w:p w:rsidR="006822E8" w:rsidRDefault="006822E8" w:rsidP="006822E8">
      <w:pPr>
        <w:jc w:val="both"/>
        <w:rPr>
          <w:sz w:val="28"/>
          <w:szCs w:val="28"/>
        </w:rPr>
      </w:pPr>
    </w:p>
    <w:p w:rsidR="006822E8" w:rsidRPr="00940B46" w:rsidRDefault="006822E8" w:rsidP="006822E8">
      <w:pPr>
        <w:jc w:val="center"/>
        <w:rPr>
          <w:b/>
          <w:color w:val="333399"/>
          <w:sz w:val="28"/>
          <w:szCs w:val="28"/>
          <w:u w:val="single"/>
        </w:rPr>
      </w:pPr>
      <w:r w:rsidRPr="00940B46">
        <w:rPr>
          <w:b/>
          <w:color w:val="333399"/>
          <w:sz w:val="28"/>
          <w:szCs w:val="28"/>
          <w:u w:val="single"/>
        </w:rPr>
        <w:t>Правила для водителей двухколесного транспорта:</w:t>
      </w:r>
    </w:p>
    <w:p w:rsidR="006822E8" w:rsidRPr="00940B46" w:rsidRDefault="006822E8" w:rsidP="006822E8">
      <w:pPr>
        <w:jc w:val="both"/>
        <w:rPr>
          <w:sz w:val="28"/>
          <w:szCs w:val="28"/>
        </w:rPr>
      </w:pPr>
    </w:p>
    <w:p w:rsidR="006822E8" w:rsidRPr="00940B46" w:rsidRDefault="006822E8" w:rsidP="006822E8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940B46">
        <w:rPr>
          <w:b/>
          <w:sz w:val="28"/>
          <w:szCs w:val="28"/>
        </w:rPr>
        <w:t>Что должен знать юный водитель.</w:t>
      </w:r>
    </w:p>
    <w:p w:rsidR="006822E8" w:rsidRPr="00A63A9F" w:rsidRDefault="006822E8" w:rsidP="006822E8">
      <w:pPr>
        <w:jc w:val="both"/>
        <w:rPr>
          <w:b/>
          <w:sz w:val="28"/>
          <w:szCs w:val="28"/>
        </w:rPr>
      </w:pPr>
      <w:r w:rsidRPr="00940B46">
        <w:rPr>
          <w:sz w:val="28"/>
          <w:szCs w:val="28"/>
        </w:rPr>
        <w:t xml:space="preserve">- помните, что садясь за руль, вы сразу превращаетесь из пешехода </w:t>
      </w:r>
      <w:r>
        <w:rPr>
          <w:sz w:val="28"/>
          <w:szCs w:val="28"/>
        </w:rPr>
        <w:t xml:space="preserve">                      </w:t>
      </w:r>
      <w:r w:rsidRPr="00940B46">
        <w:rPr>
          <w:sz w:val="28"/>
          <w:szCs w:val="28"/>
        </w:rPr>
        <w:t xml:space="preserve">в водителя. В ваших руках  - не игрушка, а средство повышенной опасности. Запомни, если тебе </w:t>
      </w:r>
      <w:r w:rsidRPr="00A63A9F">
        <w:rPr>
          <w:b/>
          <w:sz w:val="28"/>
          <w:szCs w:val="28"/>
        </w:rPr>
        <w:t>нет 14 лет</w:t>
      </w:r>
      <w:r w:rsidRPr="00940B46">
        <w:rPr>
          <w:sz w:val="28"/>
          <w:szCs w:val="28"/>
        </w:rPr>
        <w:t xml:space="preserve">, кататься на велосипеде ты можешь только во дворах, парках, на спортивных площадках и других специально отведенных для этого местах, где нет автомобильного движения. Управлять велосипедом на проезжей части дороги разрешается лицам </w:t>
      </w:r>
      <w:r w:rsidRPr="00A63A9F">
        <w:rPr>
          <w:b/>
          <w:sz w:val="28"/>
          <w:szCs w:val="28"/>
        </w:rPr>
        <w:t>не моложе 14 лет</w:t>
      </w:r>
      <w:r w:rsidRPr="00940B46">
        <w:rPr>
          <w:sz w:val="28"/>
          <w:szCs w:val="28"/>
        </w:rPr>
        <w:t xml:space="preserve">, а мопедом </w:t>
      </w:r>
      <w:r>
        <w:rPr>
          <w:sz w:val="28"/>
          <w:szCs w:val="28"/>
        </w:rPr>
        <w:t xml:space="preserve">(и скутером) – </w:t>
      </w:r>
      <w:r w:rsidRPr="00A63A9F">
        <w:rPr>
          <w:b/>
          <w:sz w:val="28"/>
          <w:szCs w:val="28"/>
        </w:rPr>
        <w:t>не моложе 16 лет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получив при этом </w:t>
      </w:r>
      <w:r w:rsidRPr="00A63A9F">
        <w:rPr>
          <w:b/>
          <w:sz w:val="28"/>
          <w:szCs w:val="28"/>
        </w:rPr>
        <w:t xml:space="preserve">водительское удостоверение категории  «М».  </w:t>
      </w:r>
    </w:p>
    <w:p w:rsidR="006822E8" w:rsidRPr="00940B46" w:rsidRDefault="006822E8" w:rsidP="006822E8">
      <w:pPr>
        <w:ind w:firstLine="540"/>
        <w:jc w:val="both"/>
        <w:rPr>
          <w:sz w:val="28"/>
          <w:szCs w:val="28"/>
        </w:rPr>
      </w:pPr>
      <w:r w:rsidRPr="00940B46">
        <w:rPr>
          <w:sz w:val="28"/>
          <w:szCs w:val="28"/>
        </w:rPr>
        <w:t xml:space="preserve">Скутеры отдельных моделей с рабочим объемом двигателя свыше </w:t>
      </w:r>
      <w:smartTag w:uri="urn:schemas-microsoft-com:office:smarttags" w:element="metricconverter">
        <w:smartTagPr>
          <w:attr w:name="ProductID" w:val="50 км/ч"/>
        </w:smartTagPr>
        <w:r w:rsidRPr="00940B46">
          <w:rPr>
            <w:sz w:val="28"/>
            <w:szCs w:val="28"/>
          </w:rPr>
          <w:t>50 км/ч</w:t>
        </w:r>
      </w:smartTag>
      <w:r w:rsidRPr="00940B46">
        <w:rPr>
          <w:sz w:val="28"/>
          <w:szCs w:val="28"/>
        </w:rPr>
        <w:t xml:space="preserve"> приравниваются  к мотоциклам, подлежат обязательной регистрации </w:t>
      </w:r>
      <w:r>
        <w:rPr>
          <w:sz w:val="28"/>
          <w:szCs w:val="28"/>
        </w:rPr>
        <w:t xml:space="preserve">                </w:t>
      </w:r>
      <w:r w:rsidRPr="00940B46">
        <w:rPr>
          <w:sz w:val="28"/>
          <w:szCs w:val="28"/>
        </w:rPr>
        <w:t>в ГИБДД и могут эксплуатироваться только при наличии государственного номерного знака</w:t>
      </w:r>
      <w:r>
        <w:rPr>
          <w:sz w:val="28"/>
          <w:szCs w:val="28"/>
        </w:rPr>
        <w:t xml:space="preserve"> и водительского удостоверения категории «А», которое выдается лицам, достигшим 18 летнего возраста</w:t>
      </w:r>
      <w:r w:rsidRPr="00940B46">
        <w:rPr>
          <w:sz w:val="28"/>
          <w:szCs w:val="28"/>
        </w:rPr>
        <w:t>!</w:t>
      </w:r>
    </w:p>
    <w:p w:rsidR="006822E8" w:rsidRDefault="006822E8">
      <w:bookmarkStart w:id="0" w:name="_GoBack"/>
      <w:bookmarkEnd w:id="0"/>
    </w:p>
    <w:sectPr w:rsidR="00682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E5C3C"/>
    <w:multiLevelType w:val="hybridMultilevel"/>
    <w:tmpl w:val="5A0A8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E62835"/>
    <w:multiLevelType w:val="hybridMultilevel"/>
    <w:tmpl w:val="DC58D1AA"/>
    <w:lvl w:ilvl="0" w:tplc="EC46E2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68"/>
    <w:rsid w:val="006822E8"/>
    <w:rsid w:val="00B66BC3"/>
    <w:rsid w:val="00F7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1667</Characters>
  <Application>Microsoft Office Word</Application>
  <DocSecurity>0</DocSecurity>
  <Lines>13</Lines>
  <Paragraphs>3</Paragraphs>
  <ScaleCrop>false</ScaleCrop>
  <Company>diakov.net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2015-11-14T17:21:00Z</dcterms:created>
  <dcterms:modified xsi:type="dcterms:W3CDTF">2015-11-14T17:25:00Z</dcterms:modified>
</cp:coreProperties>
</file>