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jc w:val="center"/>
        <w:rPr>
          <w:rFonts w:cs="Times New Roman"/>
          <w:color w:val="FF0000"/>
          <w:sz w:val="28"/>
          <w:szCs w:val="28"/>
        </w:rPr>
      </w:pPr>
      <w:r w:rsidRPr="0011616A">
        <w:rPr>
          <w:rFonts w:cs="Times New Roman"/>
          <w:b/>
          <w:bCs/>
          <w:color w:val="FF0000"/>
          <w:sz w:val="28"/>
          <w:szCs w:val="28"/>
        </w:rPr>
        <w:t>ПАМЯТКА ДЛЯ ДЕТЕЙ И ПОДРОСТКОВ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jc w:val="center"/>
        <w:rPr>
          <w:rFonts w:cs="Times New Roman"/>
          <w:color w:val="C45911" w:themeColor="accent2" w:themeShade="BF"/>
          <w:sz w:val="28"/>
          <w:szCs w:val="28"/>
        </w:rPr>
      </w:pPr>
      <w:r w:rsidRPr="0011616A">
        <w:rPr>
          <w:rFonts w:cs="Times New Roman"/>
          <w:b/>
          <w:bCs/>
          <w:i/>
          <w:iCs/>
          <w:color w:val="C45911" w:themeColor="accent2" w:themeShade="BF"/>
          <w:sz w:val="28"/>
          <w:szCs w:val="28"/>
        </w:rPr>
        <w:t>ПРАВИЛА БЕЗОПАСНОСТИ ШКОЛЬНИКОВ В ИНТЕРНЕТЕ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1. Нормы поведения и нравственные принципы одинаковы как в виртуальном, так и в реальном мире.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 xml:space="preserve">2. Незаконное копирование продуктов труда других людей (музыки, игр, программ и </w:t>
      </w:r>
      <w:proofErr w:type="spellStart"/>
      <w:r w:rsidRPr="0011616A">
        <w:rPr>
          <w:rFonts w:cs="Times New Roman"/>
          <w:sz w:val="28"/>
          <w:szCs w:val="28"/>
        </w:rPr>
        <w:t>т.д</w:t>
      </w:r>
      <w:proofErr w:type="spellEnd"/>
      <w:r w:rsidRPr="0011616A">
        <w:rPr>
          <w:rFonts w:cs="Times New Roman"/>
          <w:sz w:val="28"/>
          <w:szCs w:val="28"/>
        </w:rPr>
        <w:t>) считается плагиатом (умышленное присвоение авторства чужого произведения).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3. Не верьте всему, что вы видите или читаете в интернете. При наличии сомнений в правдивости какой-то информации следует обратиться за советом к взрослым.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4. Нельзя сообщать другим пользовате</w:t>
      </w:r>
      <w:bookmarkStart w:id="0" w:name="_GoBack"/>
      <w:bookmarkEnd w:id="0"/>
      <w:r w:rsidRPr="0011616A">
        <w:rPr>
          <w:rFonts w:cs="Times New Roman"/>
          <w:sz w:val="28"/>
          <w:szCs w:val="28"/>
        </w:rPr>
        <w:t>лям интернета свою личную информацию (адрес, номер телефона, номер школы, любимые места для игр и т.д.).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5. 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со взрослыми, чтобы убедиться, что оно не содержит никакой личной информации.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6. Интернет-друзья могут на самом деле быть не теми, за кого они себя выдают, поэтому вы не должны встречаться с интернет-друзьями лично.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7. 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8. 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b/>
          <w:bCs/>
          <w:sz w:val="28"/>
          <w:szCs w:val="28"/>
        </w:rPr>
        <w:t>Основные правила для школьников младших классов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b/>
          <w:bCs/>
          <w:sz w:val="28"/>
          <w:szCs w:val="28"/>
        </w:rPr>
        <w:t>Вы должны это знать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2. Прежде чем начать дружить с кем-то в интернете, спросите у родителей как безопасно общаться.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3.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7. Если вас кто-то расстроил или обидел, обязательно расскажите родителям.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b/>
          <w:bCs/>
          <w:sz w:val="28"/>
          <w:szCs w:val="28"/>
        </w:rPr>
        <w:t>Основные правила для школьников средних классов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b/>
          <w:bCs/>
          <w:sz w:val="28"/>
          <w:szCs w:val="28"/>
        </w:rPr>
        <w:t>Вы должны это знать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lastRenderedPageBreak/>
        <w:t>1. 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2. 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3. Нежелательные письма от незнакомых людей называются «спам». Если вы получили такое письмо, не отвечайте на него. В случае,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4. Если вам пришло сообщение с незнакомого адреса, его лучше не открывать. Подобные письма могут содержать вирусы.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5.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6. Если вас кто-то расстроил или обидел, расскажите все взрослому.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b/>
          <w:bCs/>
          <w:sz w:val="28"/>
          <w:szCs w:val="28"/>
        </w:rPr>
        <w:t>Основные правила для школьников старших классов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b/>
          <w:bCs/>
          <w:sz w:val="28"/>
          <w:szCs w:val="28"/>
        </w:rPr>
        <w:t>Вы должны это знать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1. Нежелательно размещать персональную информацию в интернете.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2. 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3. Если вы публикуете фото или видео в интернете — каждый может посмотреть их.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4. Не отвечайте на спам (нежелательную электронную почту).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5.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 xml:space="preserve">6. Не добавляйте незнакомых людей в свой контакт лист в IM (ICQ, MSN </w:t>
      </w:r>
      <w:proofErr w:type="spellStart"/>
      <w:r w:rsidRPr="0011616A">
        <w:rPr>
          <w:rFonts w:cs="Times New Roman"/>
          <w:sz w:val="28"/>
          <w:szCs w:val="28"/>
        </w:rPr>
        <w:t>messenger</w:t>
      </w:r>
      <w:proofErr w:type="spellEnd"/>
      <w:r w:rsidRPr="0011616A">
        <w:rPr>
          <w:rFonts w:cs="Times New Roman"/>
          <w:sz w:val="28"/>
          <w:szCs w:val="28"/>
        </w:rPr>
        <w:t xml:space="preserve"> и т.д.)</w:t>
      </w:r>
    </w:p>
    <w:p w:rsidR="0011616A" w:rsidRPr="0011616A" w:rsidRDefault="0011616A" w:rsidP="0011616A">
      <w:pPr>
        <w:widowControl/>
        <w:tabs>
          <w:tab w:val="clear" w:pos="1134"/>
        </w:tabs>
        <w:autoSpaceDE/>
        <w:autoSpaceDN/>
        <w:adjustRightInd/>
        <w:spacing w:line="270" w:lineRule="atLeast"/>
        <w:ind w:firstLine="0"/>
        <w:rPr>
          <w:rFonts w:cs="Times New Roman"/>
          <w:sz w:val="28"/>
          <w:szCs w:val="28"/>
        </w:rPr>
      </w:pPr>
      <w:r w:rsidRPr="0011616A">
        <w:rPr>
          <w:rFonts w:cs="Times New Roman"/>
          <w:sz w:val="28"/>
          <w:szCs w:val="28"/>
        </w:rPr>
        <w:t>7. Помните, что виртуальные знакомые могут быть не теми, за кого себя выдают.</w:t>
      </w:r>
    </w:p>
    <w:p w:rsidR="00510D77" w:rsidRPr="0011616A" w:rsidRDefault="00510D77">
      <w:pPr>
        <w:rPr>
          <w:rFonts w:cs="Times New Roman"/>
          <w:sz w:val="28"/>
          <w:szCs w:val="28"/>
        </w:rPr>
      </w:pPr>
    </w:p>
    <w:sectPr w:rsidR="00510D77" w:rsidRPr="00116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C5"/>
    <w:rsid w:val="0011616A"/>
    <w:rsid w:val="00510D77"/>
    <w:rsid w:val="00561F02"/>
    <w:rsid w:val="005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1FC99-73E6-47DE-BBE4-81DECF70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02"/>
    <w:pPr>
      <w:widowControl w:val="0"/>
      <w:tabs>
        <w:tab w:val="left" w:pos="1134"/>
      </w:tabs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Arial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1616A"/>
    <w:pPr>
      <w:widowControl/>
      <w:tabs>
        <w:tab w:val="clear" w:pos="1134"/>
      </w:tabs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qFormat/>
    <w:rsid w:val="00561F02"/>
    <w:pPr>
      <w:spacing w:line="240" w:lineRule="auto"/>
      <w:ind w:firstLine="0"/>
      <w:contextualSpacing/>
      <w:jc w:val="left"/>
    </w:pPr>
    <w:rPr>
      <w:rFonts w:cs="Times New Roman"/>
      <w:sz w:val="20"/>
      <w:szCs w:val="24"/>
    </w:rPr>
  </w:style>
  <w:style w:type="character" w:customStyle="1" w:styleId="a4">
    <w:name w:val="Таблица Знак"/>
    <w:basedOn w:val="a0"/>
    <w:link w:val="a3"/>
    <w:rsid w:val="00561F0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616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1616A"/>
    <w:pPr>
      <w:widowControl/>
      <w:tabs>
        <w:tab w:val="clear" w:pos="1134"/>
      </w:tabs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Павловская</dc:creator>
  <cp:keywords/>
  <dc:description/>
  <cp:lastModifiedBy>Екатерина Павловская</cp:lastModifiedBy>
  <cp:revision>2</cp:revision>
  <dcterms:created xsi:type="dcterms:W3CDTF">2017-10-17T09:28:00Z</dcterms:created>
  <dcterms:modified xsi:type="dcterms:W3CDTF">2017-10-17T09:29:00Z</dcterms:modified>
</cp:coreProperties>
</file>